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D0CE6" w:rsidR="00ED0CE6" w:rsidP="1F176AF8" w:rsidRDefault="00ED0CE6" w14:paraId="44C7E40C" w14:textId="75F2CC04">
      <w:pPr>
        <w:pStyle w:val="Heading1"/>
        <w:rPr>
          <w:rFonts w:eastAsia="Yu Gothic Light"/>
          <w:sz w:val="56"/>
          <w:szCs w:val="56"/>
        </w:rPr>
      </w:pPr>
      <w:r w:rsidRPr="00ED0CE6">
        <w:rPr>
          <w:rFonts w:eastAsia="Yu Gothic Light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DACCA50" wp14:editId="08DA2952">
            <wp:simplePos x="0" y="0"/>
            <wp:positionH relativeFrom="column">
              <wp:posOffset>4975860</wp:posOffset>
            </wp:positionH>
            <wp:positionV relativeFrom="paragraph">
              <wp:posOffset>-219075</wp:posOffset>
            </wp:positionV>
            <wp:extent cx="1034415" cy="686435"/>
            <wp:effectExtent l="0" t="0" r="0" b="0"/>
            <wp:wrapSquare wrapText="bothSides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Hlk510027021" w:id="0"/>
      <w:r w:rsidRPr="00ED0CE6" w:rsidR="00ED0CE6">
        <w:rPr>
          <w:rFonts w:eastAsia="Yu Gothic Light"/>
          <w:sz w:val="48"/>
          <w:szCs w:val="48"/>
        </w:rPr>
        <w:t>J</w:t>
      </w:r>
      <w:r w:rsidRPr="1F176AF8" w:rsidR="00ED0CE6">
        <w:rPr>
          <w:rFonts w:eastAsia="Yu Gothic Light"/>
          <w:sz w:val="48"/>
          <w:szCs w:val="48"/>
        </w:rPr>
        <w:t>ob Description (</w:t>
      </w:r>
      <w:r w:rsidRPr="1F176AF8" w:rsidR="013D4544">
        <w:rPr>
          <w:rFonts w:eastAsia="Yu Gothic Light"/>
          <w:sz w:val="48"/>
          <w:szCs w:val="48"/>
        </w:rPr>
        <w:t>Business Support</w:t>
      </w:r>
      <w:r w:rsidRPr="1F176AF8" w:rsidR="00D533FB">
        <w:rPr>
          <w:rFonts w:eastAsia="Yu Gothic Light"/>
          <w:sz w:val="48"/>
          <w:szCs w:val="48"/>
        </w:rPr>
        <w:t xml:space="preserve"> </w:t>
      </w:r>
      <w:r w:rsidRPr="1F176AF8" w:rsidR="00ED0CE6">
        <w:rPr>
          <w:rFonts w:eastAsia="Yu Gothic Light"/>
          <w:sz w:val="48"/>
          <w:szCs w:val="48"/>
        </w:rPr>
        <w:t>Assistant</w:t>
      </w:r>
      <w:bookmarkEnd w:id="0"/>
      <w:r w:rsidRPr="1F176AF8" w:rsidR="00ED0CE6">
        <w:rPr>
          <w:rFonts w:eastAsia="Yu Gothic Light"/>
          <w:sz w:val="48"/>
          <w:szCs w:val="48"/>
        </w:rPr>
        <w:t>)</w:t>
      </w:r>
    </w:p>
    <w:p w:rsidR="00ED0CE6" w:rsidP="7EF2F57E" w:rsidRDefault="00ED0CE6" w14:paraId="4B7EFD1B" w14:textId="1837EB58">
      <w:pPr>
        <w:rPr>
          <w:rFonts w:ascii="Calibri" w:hAnsi="Calibri" w:asciiTheme="minorAscii" w:hAnsiTheme="minorAscii"/>
          <w:sz w:val="28"/>
          <w:szCs w:val="28"/>
          <w:lang w:eastAsia="en-GB"/>
        </w:rPr>
      </w:pPr>
      <w:r w:rsidRPr="7EF2F57E" w:rsidR="00ED0CE6">
        <w:rPr>
          <w:rFonts w:ascii="Calibri" w:hAnsi="Calibri" w:asciiTheme="minorAscii" w:hAnsiTheme="minorAscii"/>
          <w:sz w:val="28"/>
          <w:szCs w:val="28"/>
          <w:lang w:eastAsia="en-GB"/>
        </w:rPr>
        <w:t xml:space="preserve">The </w:t>
      </w:r>
      <w:r w:rsidRPr="7EF2F57E" w:rsidR="216D67DD">
        <w:rPr>
          <w:rFonts w:ascii="Calibri" w:hAnsi="Calibri" w:asciiTheme="minorAscii" w:hAnsiTheme="minorAscii"/>
          <w:sz w:val="28"/>
          <w:szCs w:val="28"/>
          <w:lang w:eastAsia="en-GB"/>
        </w:rPr>
        <w:t>Business Support</w:t>
      </w:r>
      <w:r w:rsidRPr="7EF2F57E" w:rsidR="5B75A43C">
        <w:rPr>
          <w:rFonts w:ascii="Calibri" w:hAnsi="Calibri" w:asciiTheme="minorAscii" w:hAnsiTheme="minorAscii"/>
          <w:sz w:val="28"/>
          <w:szCs w:val="28"/>
          <w:lang w:eastAsia="en-GB"/>
        </w:rPr>
        <w:t xml:space="preserve"> </w:t>
      </w:r>
      <w:r w:rsidRPr="7EF2F57E" w:rsidR="00ED0CE6">
        <w:rPr>
          <w:rFonts w:ascii="Calibri" w:hAnsi="Calibri" w:asciiTheme="minorAscii" w:hAnsiTheme="minorAscii"/>
          <w:sz w:val="28"/>
          <w:szCs w:val="28"/>
          <w:lang w:eastAsia="en-GB"/>
        </w:rPr>
        <w:t xml:space="preserve">Assistant will provide general support to staff across the </w:t>
      </w:r>
      <w:r w:rsidRPr="7EF2F57E" w:rsidR="537D2AEA">
        <w:rPr>
          <w:rFonts w:ascii="Calibri" w:hAnsi="Calibri" w:asciiTheme="minorAscii" w:hAnsiTheme="minorAscii"/>
          <w:sz w:val="28"/>
          <w:szCs w:val="28"/>
          <w:lang w:eastAsia="en-GB"/>
        </w:rPr>
        <w:t>B</w:t>
      </w:r>
      <w:r w:rsidRPr="7EF2F57E" w:rsidR="00ED0CE6">
        <w:rPr>
          <w:rFonts w:ascii="Calibri" w:hAnsi="Calibri" w:asciiTheme="minorAscii" w:hAnsiTheme="minorAscii"/>
          <w:sz w:val="28"/>
          <w:szCs w:val="28"/>
          <w:lang w:eastAsia="en-GB"/>
        </w:rPr>
        <w:t xml:space="preserve">usiness </w:t>
      </w:r>
      <w:r w:rsidRPr="7EF2F57E" w:rsidR="132A0B2D">
        <w:rPr>
          <w:rFonts w:ascii="Calibri" w:hAnsi="Calibri" w:asciiTheme="minorAscii" w:hAnsiTheme="minorAscii"/>
          <w:sz w:val="28"/>
          <w:szCs w:val="28"/>
          <w:lang w:eastAsia="en-GB"/>
        </w:rPr>
        <w:t>O</w:t>
      </w:r>
      <w:r w:rsidRPr="7EF2F57E" w:rsidR="00ED0CE6">
        <w:rPr>
          <w:rFonts w:ascii="Calibri" w:hAnsi="Calibri" w:asciiTheme="minorAscii" w:hAnsiTheme="minorAscii"/>
          <w:sz w:val="28"/>
          <w:szCs w:val="28"/>
          <w:lang w:eastAsia="en-GB"/>
        </w:rPr>
        <w:t xml:space="preserve">perations, </w:t>
      </w:r>
      <w:r w:rsidRPr="7EF2F57E" w:rsidR="6A69F40D">
        <w:rPr>
          <w:rFonts w:ascii="Calibri" w:hAnsi="Calibri" w:asciiTheme="minorAscii" w:hAnsiTheme="minorAscii"/>
          <w:sz w:val="28"/>
          <w:szCs w:val="28"/>
          <w:lang w:eastAsia="en-GB"/>
        </w:rPr>
        <w:t>E</w:t>
      </w:r>
      <w:r w:rsidRPr="7EF2F57E" w:rsidR="00ED0CE6">
        <w:rPr>
          <w:rFonts w:ascii="Calibri" w:hAnsi="Calibri" w:asciiTheme="minorAscii" w:hAnsiTheme="minorAscii"/>
          <w:sz w:val="28"/>
          <w:szCs w:val="28"/>
          <w:lang w:eastAsia="en-GB"/>
        </w:rPr>
        <w:t xml:space="preserve">ngagement </w:t>
      </w:r>
      <w:r w:rsidRPr="7EF2F57E" w:rsidR="013CFD95">
        <w:rPr>
          <w:rFonts w:ascii="Calibri" w:hAnsi="Calibri" w:asciiTheme="minorAscii" w:hAnsiTheme="minorAscii"/>
          <w:sz w:val="28"/>
          <w:szCs w:val="28"/>
          <w:lang w:eastAsia="en-GB"/>
        </w:rPr>
        <w:t xml:space="preserve">and Rural Hub Town </w:t>
      </w:r>
      <w:r w:rsidRPr="7EF2F57E" w:rsidR="00ED0CE6">
        <w:rPr>
          <w:rFonts w:ascii="Calibri" w:hAnsi="Calibri" w:asciiTheme="minorAscii" w:hAnsiTheme="minorAscii"/>
          <w:sz w:val="28"/>
          <w:szCs w:val="28"/>
          <w:lang w:eastAsia="en-GB"/>
        </w:rPr>
        <w:t xml:space="preserve">departments. This post </w:t>
      </w:r>
      <w:r w:rsidRPr="7EF2F57E" w:rsidR="003B7277">
        <w:rPr>
          <w:rFonts w:ascii="Calibri" w:hAnsi="Calibri" w:asciiTheme="minorAscii" w:hAnsiTheme="minorAscii"/>
          <w:sz w:val="28"/>
          <w:szCs w:val="28"/>
          <w:lang w:eastAsia="en-GB"/>
        </w:rPr>
        <w:t>c</w:t>
      </w:r>
      <w:r w:rsidRPr="7EF2F57E" w:rsidR="00ED0CE6">
        <w:rPr>
          <w:rFonts w:ascii="Calibri" w:hAnsi="Calibri" w:asciiTheme="minorAscii" w:hAnsiTheme="minorAscii"/>
          <w:sz w:val="28"/>
          <w:szCs w:val="28"/>
          <w:lang w:eastAsia="en-GB"/>
        </w:rPr>
        <w:t xml:space="preserve">ould suit someone with limited </w:t>
      </w:r>
      <w:r w:rsidRPr="7EF2F57E" w:rsidR="00933FFE">
        <w:rPr>
          <w:rFonts w:ascii="Calibri" w:hAnsi="Calibri" w:asciiTheme="minorAscii" w:hAnsiTheme="minorAscii"/>
          <w:sz w:val="28"/>
          <w:szCs w:val="28"/>
          <w:lang w:eastAsia="en-GB"/>
        </w:rPr>
        <w:t>workplace</w:t>
      </w:r>
      <w:r w:rsidRPr="7EF2F57E" w:rsidR="00ED0CE6">
        <w:rPr>
          <w:rFonts w:ascii="Calibri" w:hAnsi="Calibri" w:asciiTheme="minorAscii" w:hAnsiTheme="minorAscii"/>
          <w:sz w:val="28"/>
          <w:szCs w:val="28"/>
          <w:lang w:eastAsia="en-GB"/>
        </w:rPr>
        <w:t xml:space="preserve"> experience</w:t>
      </w:r>
      <w:r w:rsidRPr="7EF2F57E" w:rsidR="002C0CF0">
        <w:rPr>
          <w:rFonts w:ascii="Calibri" w:hAnsi="Calibri" w:asciiTheme="minorAscii" w:hAnsiTheme="minorAscii"/>
          <w:sz w:val="28"/>
          <w:szCs w:val="28"/>
          <w:lang w:eastAsia="en-GB"/>
        </w:rPr>
        <w:t xml:space="preserve"> </w:t>
      </w:r>
      <w:r w:rsidRPr="7EF2F57E" w:rsidR="442E03C6">
        <w:rPr>
          <w:rFonts w:ascii="Calibri" w:hAnsi="Calibri" w:asciiTheme="minorAscii" w:hAnsiTheme="minorAscii"/>
          <w:sz w:val="28"/>
          <w:szCs w:val="28"/>
          <w:lang w:eastAsia="en-GB"/>
        </w:rPr>
        <w:t xml:space="preserve">and </w:t>
      </w:r>
      <w:r w:rsidRPr="7EF2F57E" w:rsidR="302A2F0A">
        <w:rPr>
          <w:rFonts w:ascii="Calibri" w:hAnsi="Calibri" w:asciiTheme="minorAscii" w:hAnsiTheme="minorAscii"/>
          <w:sz w:val="28"/>
          <w:szCs w:val="28"/>
          <w:lang w:eastAsia="en-GB"/>
        </w:rPr>
        <w:t xml:space="preserve">will require </w:t>
      </w:r>
      <w:r w:rsidRPr="7EF2F57E" w:rsidR="00ED0CE6">
        <w:rPr>
          <w:rFonts w:ascii="Calibri" w:hAnsi="Calibri" w:asciiTheme="minorAscii" w:hAnsiTheme="minorAscii"/>
          <w:sz w:val="28"/>
          <w:szCs w:val="28"/>
          <w:lang w:eastAsia="en-GB"/>
        </w:rPr>
        <w:t xml:space="preserve">the </w:t>
      </w:r>
      <w:r w:rsidRPr="7EF2F57E" w:rsidR="002C0CF0">
        <w:rPr>
          <w:rFonts w:ascii="Calibri" w:hAnsi="Calibri" w:asciiTheme="minorAscii" w:hAnsiTheme="minorAscii"/>
          <w:sz w:val="28"/>
          <w:szCs w:val="28"/>
          <w:lang w:eastAsia="en-GB"/>
        </w:rPr>
        <w:t xml:space="preserve">ability to work </w:t>
      </w:r>
      <w:r w:rsidRPr="7EF2F57E" w:rsidR="00AA3F1F">
        <w:rPr>
          <w:rFonts w:ascii="Calibri" w:hAnsi="Calibri" w:asciiTheme="minorAscii" w:hAnsiTheme="minorAscii"/>
          <w:sz w:val="28"/>
          <w:szCs w:val="28"/>
          <w:lang w:eastAsia="en-GB"/>
        </w:rPr>
        <w:t>well with</w:t>
      </w:r>
      <w:r w:rsidRPr="7EF2F57E" w:rsidR="002C0CF0">
        <w:rPr>
          <w:rFonts w:ascii="Calibri" w:hAnsi="Calibri" w:asciiTheme="minorAscii" w:hAnsiTheme="minorAscii"/>
          <w:sz w:val="28"/>
          <w:szCs w:val="28"/>
          <w:lang w:eastAsia="en-GB"/>
        </w:rPr>
        <w:t xml:space="preserve"> teams </w:t>
      </w:r>
      <w:r w:rsidRPr="7EF2F57E" w:rsidR="076E0AC5">
        <w:rPr>
          <w:rFonts w:ascii="Calibri" w:hAnsi="Calibri" w:asciiTheme="minorAscii" w:hAnsiTheme="minorAscii"/>
          <w:sz w:val="28"/>
          <w:szCs w:val="28"/>
          <w:lang w:eastAsia="en-GB"/>
        </w:rPr>
        <w:t xml:space="preserve">and </w:t>
      </w:r>
      <w:r w:rsidRPr="7EF2F57E" w:rsidR="00ED0CE6">
        <w:rPr>
          <w:rFonts w:ascii="Calibri" w:hAnsi="Calibri" w:asciiTheme="minorAscii" w:hAnsiTheme="minorAscii"/>
          <w:sz w:val="28"/>
          <w:szCs w:val="28"/>
          <w:lang w:eastAsia="en-GB"/>
        </w:rPr>
        <w:t xml:space="preserve">colleagues across the company. </w:t>
      </w:r>
    </w:p>
    <w:tbl>
      <w:tblPr>
        <w:tblStyle w:val="TableGrid"/>
        <w:tblW w:w="9868" w:type="dxa"/>
        <w:tblInd w:w="0" w:type="dxa"/>
        <w:tblLook w:val="04A0" w:firstRow="1" w:lastRow="0" w:firstColumn="1" w:lastColumn="0" w:noHBand="0" w:noVBand="1"/>
      </w:tblPr>
      <w:tblGrid>
        <w:gridCol w:w="1740"/>
        <w:gridCol w:w="3796"/>
        <w:gridCol w:w="1758"/>
        <w:gridCol w:w="2574"/>
      </w:tblGrid>
      <w:tr w:rsidR="00C158F7" w:rsidTr="4B21D5F0" w14:paraId="610949D0" w14:textId="77777777">
        <w:trPr>
          <w:trHeight w:val="357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59CD6E8C" w:rsidRDefault="00323684" w14:paraId="44942322" w14:textId="77777777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59CD6E8C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00832050" w:rsidRDefault="00323684" w14:paraId="0214B57C" w14:textId="324F0AE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Business &amp; Operations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59CD6E8C" w:rsidRDefault="00323684" w14:paraId="6F82F943" w14:textId="77777777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59CD6E8C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Contract Type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68D5254F" w:rsidRDefault="0C292438" w14:paraId="0EA1676C" w14:textId="59C2F6F7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68D5254F">
              <w:rPr>
                <w:rFonts w:asciiTheme="minorHAnsi" w:hAnsiTheme="minorHAnsi" w:cstheme="minorBidi"/>
                <w:sz w:val="28"/>
                <w:szCs w:val="28"/>
              </w:rPr>
              <w:t>Full Time (35 hours per week)</w:t>
            </w:r>
          </w:p>
        </w:tc>
      </w:tr>
      <w:tr w:rsidR="00C158F7" w:rsidTr="4B21D5F0" w14:paraId="5AF8F75C" w14:textId="77777777">
        <w:trPr>
          <w:trHeight w:val="381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59CD6E8C" w:rsidRDefault="00323684" w14:paraId="3C619784" w14:textId="77777777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59CD6E8C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3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50BD28A2" w:rsidRDefault="00323684" w14:paraId="06FE6C76" w14:textId="1A70123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50BD28A2">
              <w:rPr>
                <w:rFonts w:asciiTheme="minorHAnsi" w:hAnsiTheme="minorHAnsi" w:cstheme="minorBidi"/>
                <w:sz w:val="28"/>
                <w:szCs w:val="28"/>
              </w:rPr>
              <w:t xml:space="preserve">Provides general support to staff across the business &amp; operations, </w:t>
            </w:r>
            <w:proofErr w:type="gramStart"/>
            <w:r w:rsidRPr="50BD28A2">
              <w:rPr>
                <w:rFonts w:asciiTheme="minorHAnsi" w:hAnsiTheme="minorHAnsi" w:cstheme="minorBidi"/>
                <w:sz w:val="28"/>
                <w:szCs w:val="28"/>
              </w:rPr>
              <w:t>engagement</w:t>
            </w:r>
            <w:proofErr w:type="gramEnd"/>
            <w:r w:rsidRPr="50BD28A2" w:rsidR="7D8D04EA">
              <w:rPr>
                <w:rFonts w:asciiTheme="minorHAnsi" w:hAnsiTheme="minorHAnsi" w:cstheme="minorBidi"/>
                <w:sz w:val="28"/>
                <w:szCs w:val="28"/>
              </w:rPr>
              <w:t xml:space="preserve"> and rural hub towns</w:t>
            </w:r>
            <w:r w:rsidRPr="50BD28A2">
              <w:rPr>
                <w:rFonts w:asciiTheme="minorHAnsi" w:hAnsiTheme="minorHAnsi" w:cstheme="minorBidi"/>
                <w:sz w:val="28"/>
                <w:szCs w:val="28"/>
              </w:rPr>
              <w:t xml:space="preserve"> departments. This </w:t>
            </w:r>
            <w:r w:rsidRPr="50BD28A2" w:rsidR="6345B9FF">
              <w:rPr>
                <w:rFonts w:asciiTheme="minorHAnsi" w:hAnsiTheme="minorHAnsi" w:cstheme="minorBidi"/>
                <w:sz w:val="28"/>
                <w:szCs w:val="28"/>
              </w:rPr>
              <w:t xml:space="preserve">entry level position would suit someone </w:t>
            </w:r>
            <w:r w:rsidRPr="50BD28A2">
              <w:rPr>
                <w:rFonts w:asciiTheme="minorHAnsi" w:hAnsiTheme="minorHAnsi" w:cstheme="minorBidi"/>
                <w:sz w:val="28"/>
                <w:szCs w:val="28"/>
              </w:rPr>
              <w:t xml:space="preserve">with the </w:t>
            </w:r>
            <w:r w:rsidRPr="50BD28A2" w:rsidR="344CA11B">
              <w:rPr>
                <w:rFonts w:asciiTheme="minorHAnsi" w:hAnsiTheme="minorHAnsi" w:cstheme="minorBidi"/>
                <w:sz w:val="28"/>
                <w:szCs w:val="28"/>
              </w:rPr>
              <w:t>drive and ability</w:t>
            </w:r>
            <w:r w:rsidRPr="50BD28A2">
              <w:rPr>
                <w:rFonts w:asciiTheme="minorHAnsi" w:hAnsiTheme="minorHAnsi" w:cstheme="minorBidi"/>
                <w:sz w:val="28"/>
                <w:szCs w:val="28"/>
              </w:rPr>
              <w:t xml:space="preserve"> to work well with teams</w:t>
            </w:r>
            <w:r w:rsidRPr="50BD28A2" w:rsidR="11B149D6">
              <w:rPr>
                <w:rFonts w:asciiTheme="minorHAnsi" w:hAnsiTheme="minorHAnsi" w:cstheme="minorBidi"/>
                <w:sz w:val="28"/>
                <w:szCs w:val="28"/>
              </w:rPr>
              <w:t xml:space="preserve"> and</w:t>
            </w:r>
            <w:r w:rsidRPr="50BD28A2">
              <w:rPr>
                <w:rFonts w:asciiTheme="minorHAnsi" w:hAnsiTheme="minorHAnsi" w:cstheme="minorBidi"/>
                <w:sz w:val="28"/>
                <w:szCs w:val="28"/>
              </w:rPr>
              <w:t xml:space="preserve"> colleagues across the company. 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59CD6E8C" w:rsidRDefault="00323684" w14:paraId="6993A59C" w14:textId="77777777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59CD6E8C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00832050" w:rsidRDefault="00323684" w14:paraId="60453B18" w14:textId="63F63A73"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Pageant House, Warwick</w:t>
            </w:r>
          </w:p>
        </w:tc>
      </w:tr>
      <w:tr w:rsidR="00C158F7" w:rsidTr="4B21D5F0" w14:paraId="45DCB809" w14:textId="77777777">
        <w:trPr>
          <w:trHeight w:val="381"/>
        </w:trPr>
        <w:tc>
          <w:tcPr>
            <w:tcW w:w="1740" w:type="dxa"/>
            <w:vMerge/>
            <w:vAlign w:val="center"/>
            <w:hideMark/>
          </w:tcPr>
          <w:p w:rsidRPr="00241F8D" w:rsidR="00323684" w:rsidP="00832050" w:rsidRDefault="00323684" w14:paraId="1C3676FD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96" w:type="dxa"/>
            <w:vMerge/>
            <w:vAlign w:val="center"/>
            <w:hideMark/>
          </w:tcPr>
          <w:p w:rsidRPr="00241F8D" w:rsidR="00323684" w:rsidP="00832050" w:rsidRDefault="00323684" w14:paraId="707F9755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59CD6E8C" w:rsidRDefault="00323684" w14:paraId="69DD8665" w14:textId="77777777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59CD6E8C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Holiday Entitlement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1F8D" w:rsidR="00323684" w:rsidP="00832050" w:rsidRDefault="261E167A" w14:paraId="7279CDE5" w14:textId="2326962F">
            <w:r w:rsidRPr="68D5254F">
              <w:rPr>
                <w:rFonts w:ascii="Calibri" w:hAnsi="Calibri" w:eastAsia="Calibri" w:cs="Calibri"/>
                <w:sz w:val="28"/>
                <w:szCs w:val="28"/>
              </w:rPr>
              <w:t>28 days including Bank Holidays</w:t>
            </w:r>
          </w:p>
        </w:tc>
      </w:tr>
      <w:tr w:rsidR="00C158F7" w:rsidTr="4B21D5F0" w14:paraId="286F272C" w14:textId="77777777">
        <w:trPr>
          <w:trHeight w:val="381"/>
        </w:trPr>
        <w:tc>
          <w:tcPr>
            <w:tcW w:w="1740" w:type="dxa"/>
            <w:vMerge/>
            <w:vAlign w:val="center"/>
            <w:hideMark/>
          </w:tcPr>
          <w:p w:rsidRPr="00241F8D" w:rsidR="00323684" w:rsidP="00832050" w:rsidRDefault="00323684" w14:paraId="3F8D1633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96" w:type="dxa"/>
            <w:vMerge/>
            <w:vAlign w:val="center"/>
            <w:hideMark/>
          </w:tcPr>
          <w:p w:rsidRPr="00241F8D" w:rsidR="00323684" w:rsidP="00832050" w:rsidRDefault="00323684" w14:paraId="22996FB5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59CD6E8C" w:rsidRDefault="00323684" w14:paraId="735F29AC" w14:textId="77777777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59CD6E8C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Notice Period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68D5254F" w:rsidRDefault="726EA197" w14:paraId="24CEB129" w14:textId="080E8EAB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68D5254F">
              <w:rPr>
                <w:rFonts w:asciiTheme="minorHAnsi" w:hAnsiTheme="minorHAnsi" w:cstheme="minorBidi"/>
                <w:sz w:val="28"/>
                <w:szCs w:val="28"/>
              </w:rPr>
              <w:t>1</w:t>
            </w:r>
            <w:r w:rsidRPr="68D5254F" w:rsidR="00323684">
              <w:rPr>
                <w:rFonts w:asciiTheme="minorHAnsi" w:hAnsiTheme="minorHAnsi" w:cstheme="minorBidi"/>
                <w:sz w:val="28"/>
                <w:szCs w:val="28"/>
              </w:rPr>
              <w:t xml:space="preserve"> month</w:t>
            </w:r>
          </w:p>
        </w:tc>
      </w:tr>
      <w:tr w:rsidR="00C158F7" w:rsidTr="4B21D5F0" w14:paraId="3ADB97B6" w14:textId="77777777">
        <w:trPr>
          <w:trHeight w:val="381"/>
        </w:trPr>
        <w:tc>
          <w:tcPr>
            <w:tcW w:w="1740" w:type="dxa"/>
            <w:vMerge/>
            <w:vAlign w:val="center"/>
            <w:hideMark/>
          </w:tcPr>
          <w:p w:rsidRPr="00241F8D" w:rsidR="00323684" w:rsidP="00832050" w:rsidRDefault="00323684" w14:paraId="4B3E7C14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96" w:type="dxa"/>
            <w:vMerge/>
            <w:vAlign w:val="center"/>
            <w:hideMark/>
          </w:tcPr>
          <w:p w:rsidRPr="00241F8D" w:rsidR="00323684" w:rsidP="00832050" w:rsidRDefault="00323684" w14:paraId="372AF4D7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59CD6E8C" w:rsidRDefault="00323684" w14:paraId="05FFB353" w14:textId="77777777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59CD6E8C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Reports To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00832050" w:rsidRDefault="00323684" w14:paraId="3D8F3B1D" w14:textId="68B3A5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Company Manager</w:t>
            </w:r>
          </w:p>
        </w:tc>
      </w:tr>
      <w:tr w:rsidR="00C158F7" w:rsidTr="4B21D5F0" w14:paraId="38EB2419" w14:textId="77777777">
        <w:trPr>
          <w:trHeight w:val="1132"/>
        </w:trPr>
        <w:tc>
          <w:tcPr>
            <w:tcW w:w="1740" w:type="dxa"/>
            <w:vMerge/>
            <w:vAlign w:val="center"/>
            <w:hideMark/>
          </w:tcPr>
          <w:p w:rsidRPr="00241F8D" w:rsidR="00323684" w:rsidP="00832050" w:rsidRDefault="00323684" w14:paraId="1557E23C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96" w:type="dxa"/>
            <w:vMerge/>
            <w:vAlign w:val="center"/>
            <w:hideMark/>
          </w:tcPr>
          <w:p w:rsidRPr="00241F8D" w:rsidR="00323684" w:rsidP="00832050" w:rsidRDefault="00323684" w14:paraId="678EC55A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59CD6E8C" w:rsidRDefault="46EB0B86" w14:paraId="6B35F851" w14:textId="77777777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B21D5F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Manages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1F8D" w:rsidR="00323684" w:rsidP="00832050" w:rsidRDefault="00323684" w14:paraId="1084277A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41F8D">
              <w:rPr>
                <w:rFonts w:asciiTheme="minorHAnsi" w:hAnsiTheme="minorHAnsi" w:cstheme="minorHAnsi"/>
                <w:sz w:val="28"/>
                <w:szCs w:val="28"/>
              </w:rPr>
              <w:t>N/a</w:t>
            </w:r>
          </w:p>
        </w:tc>
      </w:tr>
    </w:tbl>
    <w:p w:rsidR="1F176AF8" w:rsidP="1F176AF8" w:rsidRDefault="1F176AF8" w14:paraId="1920CCA5" w14:textId="1423EDB7">
      <w:pPr>
        <w:pStyle w:val="Heading2"/>
        <w:rPr>
          <w:rFonts w:eastAsia="Times New Roman" w:asciiTheme="minorHAnsi" w:hAnsiTheme="minorHAnsi" w:cstheme="minorBidi"/>
          <w:sz w:val="32"/>
          <w:szCs w:val="32"/>
          <w:lang w:eastAsia="en-GB"/>
        </w:rPr>
      </w:pPr>
    </w:p>
    <w:p w:rsidRPr="00B139D1" w:rsidR="00ED0CE6" w:rsidP="00ED0CE6" w:rsidRDefault="00ED0CE6" w14:paraId="61C0C01C" w14:textId="77777777">
      <w:pPr>
        <w:pStyle w:val="Heading2"/>
        <w:rPr>
          <w:rFonts w:eastAsia="Times New Roman" w:asciiTheme="minorHAnsi" w:hAnsiTheme="minorHAnsi" w:cstheme="minorHAnsi"/>
          <w:sz w:val="32"/>
          <w:szCs w:val="32"/>
          <w:lang w:eastAsia="en-GB"/>
        </w:rPr>
      </w:pPr>
      <w:r w:rsidRPr="00B139D1">
        <w:rPr>
          <w:rFonts w:eastAsia="Times New Roman" w:asciiTheme="minorHAnsi" w:hAnsiTheme="minorHAnsi" w:cstheme="minorHAnsi"/>
          <w:sz w:val="32"/>
          <w:szCs w:val="32"/>
          <w:lang w:eastAsia="en-GB"/>
        </w:rPr>
        <w:t xml:space="preserve">Administration </w:t>
      </w:r>
    </w:p>
    <w:p w:rsidRPr="00ED0CE6" w:rsidR="00ED0CE6" w:rsidP="1F176AF8" w:rsidRDefault="00ED0CE6" w14:paraId="3A96E111" w14:textId="356F5582">
      <w:pPr>
        <w:spacing w:after="120" w:line="240" w:lineRule="auto"/>
        <w:rPr>
          <w:rFonts w:asciiTheme="minorHAnsi" w:hAnsiTheme="minorHAnsi" w:eastAsiaTheme="minorEastAsia"/>
          <w:sz w:val="28"/>
          <w:szCs w:val="28"/>
          <w:lang w:eastAsia="en-GB"/>
        </w:rPr>
      </w:pPr>
      <w:r w:rsidRPr="1F176AF8">
        <w:rPr>
          <w:rFonts w:asciiTheme="minorHAnsi" w:hAnsiTheme="minorHAnsi" w:eastAsiaTheme="minorEastAsia"/>
          <w:sz w:val="28"/>
          <w:szCs w:val="28"/>
          <w:lang w:eastAsia="en-GB"/>
        </w:rPr>
        <w:t>Provide support to the Business &amp; Operations department with the smooth running of the business. Tasks can include (but are not limited to):</w:t>
      </w:r>
    </w:p>
    <w:p w:rsidRPr="00ED0CE6" w:rsidR="00ED0CE6" w:rsidP="1F176AF8" w:rsidRDefault="00ED0CE6" w14:paraId="49451C6C" w14:textId="7A315C86">
      <w:pPr>
        <w:pStyle w:val="ListParagraph"/>
        <w:numPr>
          <w:ilvl w:val="0"/>
          <w:numId w:val="2"/>
        </w:numPr>
        <w:rPr>
          <w:rFonts w:asciiTheme="minorHAnsi" w:hAnsiTheme="minorHAnsi" w:eastAsiaTheme="minorEastAsia"/>
          <w:sz w:val="28"/>
          <w:szCs w:val="28"/>
          <w:lang w:eastAsia="en-GB"/>
        </w:rPr>
      </w:pPr>
      <w:r w:rsidRPr="1F176AF8">
        <w:rPr>
          <w:rFonts w:asciiTheme="minorHAnsi" w:hAnsiTheme="minorHAnsi" w:eastAsiaTheme="minorEastAsia"/>
          <w:sz w:val="28"/>
          <w:szCs w:val="28"/>
        </w:rPr>
        <w:t>Answering telephone calls and fielding general enquiries</w:t>
      </w:r>
    </w:p>
    <w:p w:rsidRPr="00ED0CE6" w:rsidR="00ED0CE6" w:rsidP="1F176AF8" w:rsidRDefault="00ED0CE6" w14:paraId="7B602D81" w14:textId="42D1E323">
      <w:pPr>
        <w:pStyle w:val="ListParagraph"/>
        <w:numPr>
          <w:ilvl w:val="0"/>
          <w:numId w:val="2"/>
        </w:numPr>
        <w:rPr>
          <w:rFonts w:asciiTheme="minorHAnsi" w:hAnsiTheme="minorHAnsi" w:eastAsiaTheme="minorEastAsia"/>
          <w:sz w:val="28"/>
          <w:szCs w:val="28"/>
          <w:lang w:eastAsia="en-GB"/>
        </w:rPr>
      </w:pPr>
      <w:r w:rsidRPr="1F176AF8">
        <w:rPr>
          <w:rFonts w:asciiTheme="minorHAnsi" w:hAnsiTheme="minorHAnsi" w:eastAsiaTheme="minorEastAsia"/>
          <w:sz w:val="28"/>
          <w:szCs w:val="28"/>
        </w:rPr>
        <w:t>Data inputting</w:t>
      </w:r>
      <w:r w:rsidRPr="1F176AF8" w:rsidR="00286ABE">
        <w:rPr>
          <w:rFonts w:asciiTheme="minorHAnsi" w:hAnsiTheme="minorHAnsi" w:eastAsiaTheme="minorEastAsia"/>
          <w:sz w:val="28"/>
          <w:szCs w:val="28"/>
        </w:rPr>
        <w:t xml:space="preserve"> and editing</w:t>
      </w:r>
    </w:p>
    <w:p w:rsidRPr="00ED0CE6" w:rsidR="00ED0CE6" w:rsidP="1F176AF8" w:rsidRDefault="00ED0CE6" w14:paraId="33BE98A3" w14:textId="64DFD669">
      <w:pPr>
        <w:pStyle w:val="ListParagraph"/>
        <w:numPr>
          <w:ilvl w:val="0"/>
          <w:numId w:val="2"/>
        </w:numPr>
        <w:rPr>
          <w:rFonts w:asciiTheme="minorHAnsi" w:hAnsiTheme="minorHAnsi" w:eastAsiaTheme="minorEastAsia"/>
          <w:sz w:val="28"/>
          <w:szCs w:val="28"/>
          <w:lang w:eastAsia="en-GB"/>
        </w:rPr>
      </w:pPr>
      <w:r w:rsidRPr="1F176AF8">
        <w:rPr>
          <w:rFonts w:asciiTheme="minorHAnsi" w:hAnsiTheme="minorHAnsi" w:eastAsiaTheme="minorEastAsia"/>
          <w:sz w:val="28"/>
          <w:szCs w:val="28"/>
        </w:rPr>
        <w:t>Maintaining office and remote office supplies and equipment</w:t>
      </w:r>
    </w:p>
    <w:p w:rsidRPr="00ED0CE6" w:rsidR="00ED0CE6" w:rsidP="1F176AF8" w:rsidRDefault="00ED0CE6" w14:paraId="31F278E9" w14:textId="5921D71A">
      <w:pPr>
        <w:pStyle w:val="ListParagraph"/>
        <w:numPr>
          <w:ilvl w:val="0"/>
          <w:numId w:val="2"/>
        </w:numPr>
        <w:rPr>
          <w:rFonts w:asciiTheme="minorHAnsi" w:hAnsiTheme="minorHAnsi" w:eastAsiaTheme="minorEastAsia"/>
          <w:sz w:val="28"/>
          <w:szCs w:val="28"/>
          <w:lang w:eastAsia="en-GB"/>
        </w:rPr>
      </w:pPr>
      <w:r w:rsidRPr="1A09F93F">
        <w:rPr>
          <w:rFonts w:asciiTheme="minorHAnsi" w:hAnsiTheme="minorHAnsi" w:eastAsiaTheme="minorEastAsia"/>
          <w:sz w:val="28"/>
          <w:szCs w:val="28"/>
        </w:rPr>
        <w:t xml:space="preserve">Data processing </w:t>
      </w:r>
      <w:r w:rsidRPr="1A09F93F" w:rsidR="172F65AE">
        <w:rPr>
          <w:rFonts w:asciiTheme="minorHAnsi" w:hAnsiTheme="minorHAnsi" w:eastAsiaTheme="minorEastAsia"/>
          <w:sz w:val="28"/>
          <w:szCs w:val="28"/>
        </w:rPr>
        <w:t>across the company including</w:t>
      </w:r>
      <w:r w:rsidRPr="1A09F93F">
        <w:rPr>
          <w:rFonts w:asciiTheme="minorHAnsi" w:hAnsiTheme="minorHAnsi" w:eastAsiaTheme="minorEastAsia"/>
          <w:sz w:val="28"/>
          <w:szCs w:val="28"/>
        </w:rPr>
        <w:t xml:space="preserve"> the</w:t>
      </w:r>
      <w:r w:rsidRPr="1A09F93F" w:rsidR="154EF5AA">
        <w:rPr>
          <w:rFonts w:asciiTheme="minorHAnsi" w:hAnsiTheme="minorHAnsi" w:eastAsiaTheme="minorEastAsia"/>
          <w:sz w:val="28"/>
          <w:szCs w:val="28"/>
        </w:rPr>
        <w:t xml:space="preserve"> rural hub towns,</w:t>
      </w:r>
      <w:r w:rsidRPr="1A09F93F">
        <w:rPr>
          <w:rFonts w:asciiTheme="minorHAnsi" w:hAnsiTheme="minorHAnsi" w:eastAsiaTheme="minorEastAsia"/>
          <w:sz w:val="28"/>
          <w:szCs w:val="28"/>
        </w:rPr>
        <w:t xml:space="preserve"> community touring and cinema scheme </w:t>
      </w:r>
      <w:proofErr w:type="gramStart"/>
      <w:r w:rsidRPr="1A09F93F">
        <w:rPr>
          <w:rFonts w:asciiTheme="minorHAnsi" w:hAnsiTheme="minorHAnsi" w:eastAsiaTheme="minorEastAsia"/>
          <w:sz w:val="28"/>
          <w:szCs w:val="28"/>
        </w:rPr>
        <w:t>databases</w:t>
      </w:r>
      <w:proofErr w:type="gramEnd"/>
    </w:p>
    <w:p w:rsidRPr="00ED0CE6" w:rsidR="00ED0CE6" w:rsidP="1F176AF8" w:rsidRDefault="00ED0CE6" w14:paraId="3E15585D" w14:textId="77777777">
      <w:pPr>
        <w:pStyle w:val="ListParagraph"/>
        <w:numPr>
          <w:ilvl w:val="0"/>
          <w:numId w:val="2"/>
        </w:numPr>
        <w:rPr>
          <w:rFonts w:asciiTheme="minorHAnsi" w:hAnsiTheme="minorHAnsi" w:eastAsiaTheme="minorEastAsia"/>
          <w:sz w:val="28"/>
          <w:szCs w:val="28"/>
          <w:lang w:eastAsia="en-GB"/>
        </w:rPr>
      </w:pPr>
      <w:r w:rsidRPr="1F176AF8">
        <w:rPr>
          <w:rFonts w:asciiTheme="minorHAnsi" w:hAnsiTheme="minorHAnsi" w:eastAsiaTheme="minorEastAsia"/>
          <w:sz w:val="28"/>
          <w:szCs w:val="28"/>
        </w:rPr>
        <w:t>Routine support calls to local promoters</w:t>
      </w:r>
    </w:p>
    <w:p w:rsidRPr="00ED0CE6" w:rsidR="00ED0CE6" w:rsidP="1F176AF8" w:rsidRDefault="00ED0CE6" w14:paraId="53EBB9D5" w14:textId="244FE257">
      <w:pPr>
        <w:pStyle w:val="ListParagraph"/>
        <w:numPr>
          <w:ilvl w:val="0"/>
          <w:numId w:val="2"/>
        </w:numPr>
        <w:rPr>
          <w:rFonts w:asciiTheme="minorHAnsi" w:hAnsiTheme="minorHAnsi" w:eastAsiaTheme="minorEastAsia"/>
          <w:sz w:val="28"/>
          <w:szCs w:val="28"/>
          <w:lang w:eastAsia="en-GB"/>
        </w:rPr>
      </w:pPr>
      <w:r w:rsidRPr="1F176AF8">
        <w:rPr>
          <w:rFonts w:asciiTheme="minorHAnsi" w:hAnsiTheme="minorHAnsi" w:eastAsiaTheme="minorEastAsia"/>
          <w:sz w:val="28"/>
          <w:szCs w:val="28"/>
        </w:rPr>
        <w:t xml:space="preserve">Supporting the team in </w:t>
      </w:r>
      <w:r w:rsidRPr="1F176AF8" w:rsidR="77262E34">
        <w:rPr>
          <w:rFonts w:asciiTheme="minorHAnsi" w:hAnsiTheme="minorHAnsi" w:eastAsiaTheme="minorEastAsia"/>
          <w:sz w:val="28"/>
          <w:szCs w:val="28"/>
        </w:rPr>
        <w:t xml:space="preserve">booking and </w:t>
      </w:r>
      <w:r w:rsidRPr="1F176AF8">
        <w:rPr>
          <w:rFonts w:asciiTheme="minorHAnsi" w:hAnsiTheme="minorHAnsi" w:eastAsiaTheme="minorEastAsia"/>
          <w:sz w:val="28"/>
          <w:szCs w:val="28"/>
        </w:rPr>
        <w:t xml:space="preserve">delivering meetings </w:t>
      </w:r>
      <w:r w:rsidRPr="1F176AF8" w:rsidR="2633BF16">
        <w:rPr>
          <w:rFonts w:asciiTheme="minorHAnsi" w:hAnsiTheme="minorHAnsi" w:eastAsiaTheme="minorEastAsia"/>
          <w:sz w:val="28"/>
          <w:szCs w:val="28"/>
        </w:rPr>
        <w:t>or</w:t>
      </w:r>
      <w:r w:rsidRPr="1F176AF8">
        <w:rPr>
          <w:rFonts w:asciiTheme="minorHAnsi" w:hAnsiTheme="minorHAnsi" w:eastAsiaTheme="minorEastAsia"/>
          <w:sz w:val="28"/>
          <w:szCs w:val="28"/>
        </w:rPr>
        <w:t xml:space="preserve"> events</w:t>
      </w:r>
    </w:p>
    <w:p w:rsidRPr="008A1E00" w:rsidR="00B139D1" w:rsidP="1F176AF8" w:rsidRDefault="00ED0CE6" w14:paraId="038BE441" w14:textId="7E7E2049">
      <w:pPr>
        <w:pStyle w:val="ListParagraph"/>
        <w:numPr>
          <w:ilvl w:val="0"/>
          <w:numId w:val="2"/>
        </w:numPr>
        <w:rPr>
          <w:rFonts w:asciiTheme="minorHAnsi" w:hAnsiTheme="minorHAnsi" w:eastAsiaTheme="minorEastAsia"/>
          <w:sz w:val="28"/>
          <w:szCs w:val="28"/>
          <w:lang w:eastAsia="en-GB"/>
        </w:rPr>
      </w:pPr>
      <w:r w:rsidRPr="1F176AF8">
        <w:rPr>
          <w:rFonts w:asciiTheme="minorHAnsi" w:hAnsiTheme="minorHAnsi" w:eastAsiaTheme="minorEastAsia"/>
          <w:sz w:val="28"/>
          <w:szCs w:val="28"/>
        </w:rPr>
        <w:t>Maintaining Company diary </w:t>
      </w:r>
    </w:p>
    <w:p w:rsidRPr="00ED0CE6" w:rsidR="00ED0CE6" w:rsidP="00ED0CE6" w:rsidRDefault="00ED0CE6" w14:paraId="68EC6EA3" w14:textId="0D1BE8E7">
      <w:pPr>
        <w:keepNext/>
        <w:keepLines/>
        <w:spacing w:before="240" w:after="120" w:line="240" w:lineRule="auto"/>
        <w:outlineLvl w:val="1"/>
        <w:rPr>
          <w:rFonts w:eastAsia="Yu Gothic Light" w:asciiTheme="minorHAnsi" w:hAnsiTheme="minorHAnsi" w:cstheme="minorHAnsi"/>
          <w:color w:val="2F5496"/>
          <w:sz w:val="32"/>
          <w:szCs w:val="32"/>
          <w:lang w:eastAsia="en-GB"/>
        </w:rPr>
      </w:pPr>
      <w:r w:rsidRPr="00ED0CE6">
        <w:rPr>
          <w:rFonts w:eastAsia="Yu Gothic Light" w:asciiTheme="minorHAnsi" w:hAnsiTheme="minorHAnsi" w:cstheme="minorHAnsi"/>
          <w:color w:val="2F5496"/>
          <w:sz w:val="32"/>
          <w:szCs w:val="32"/>
          <w:lang w:eastAsia="en-GB"/>
        </w:rPr>
        <w:t xml:space="preserve">Marketing </w:t>
      </w:r>
      <w:r w:rsidR="00296EA8">
        <w:rPr>
          <w:rFonts w:eastAsia="Yu Gothic Light" w:asciiTheme="minorHAnsi" w:hAnsiTheme="minorHAnsi" w:cstheme="minorHAnsi"/>
          <w:color w:val="2F5496"/>
          <w:sz w:val="32"/>
          <w:szCs w:val="32"/>
          <w:lang w:eastAsia="en-GB"/>
        </w:rPr>
        <w:t>and Publicity</w:t>
      </w:r>
    </w:p>
    <w:p w:rsidRPr="00ED0CE6" w:rsidR="00ED0CE6" w:rsidP="1F176AF8" w:rsidRDefault="00ED0CE6" w14:paraId="515D43F2" w14:textId="77777777">
      <w:pPr>
        <w:spacing w:after="0" w:line="240" w:lineRule="auto"/>
        <w:contextualSpacing/>
        <w:rPr>
          <w:rFonts w:ascii="Calibri" w:hAnsi="Calibri" w:eastAsia="Times New Roman" w:cs="Calibri"/>
          <w:sz w:val="28"/>
          <w:szCs w:val="28"/>
        </w:rPr>
      </w:pPr>
      <w:r w:rsidRPr="1F176AF8">
        <w:rPr>
          <w:rFonts w:ascii="Calibri" w:hAnsi="Calibri" w:eastAsia="Times New Roman" w:cs="Calibri"/>
          <w:sz w:val="28"/>
          <w:szCs w:val="28"/>
        </w:rPr>
        <w:t>Provide support to the Audience Engagement Team across their activity including:</w:t>
      </w:r>
    </w:p>
    <w:p w:rsidRPr="00ED0CE6" w:rsidR="00ED0CE6" w:rsidP="1F176AF8" w:rsidRDefault="00ED0CE6" w14:paraId="2E5C4128" w14:textId="12756AE9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Calibri" w:hAnsi="Calibri" w:eastAsia="Times New Roman" w:cs="Calibri"/>
          <w:sz w:val="28"/>
          <w:szCs w:val="28"/>
        </w:rPr>
      </w:pPr>
      <w:r w:rsidRPr="1F176AF8">
        <w:rPr>
          <w:rFonts w:ascii="Calibri" w:hAnsi="Calibri" w:eastAsia="Times New Roman" w:cs="Calibri"/>
          <w:sz w:val="28"/>
          <w:szCs w:val="28"/>
        </w:rPr>
        <w:t xml:space="preserve">Design, </w:t>
      </w:r>
      <w:proofErr w:type="gramStart"/>
      <w:r w:rsidRPr="1F176AF8">
        <w:rPr>
          <w:rFonts w:ascii="Calibri" w:hAnsi="Calibri" w:eastAsia="Times New Roman" w:cs="Calibri"/>
          <w:sz w:val="28"/>
          <w:szCs w:val="28"/>
        </w:rPr>
        <w:t>production</w:t>
      </w:r>
      <w:proofErr w:type="gramEnd"/>
      <w:r w:rsidRPr="1F176AF8">
        <w:rPr>
          <w:rFonts w:ascii="Calibri" w:hAnsi="Calibri" w:eastAsia="Times New Roman" w:cs="Calibri"/>
          <w:sz w:val="28"/>
          <w:szCs w:val="28"/>
        </w:rPr>
        <w:t xml:space="preserve"> and distribution of print marketing materials</w:t>
      </w:r>
    </w:p>
    <w:p w:rsidRPr="00ED0CE6" w:rsidR="00ED0CE6" w:rsidP="1F176AF8" w:rsidRDefault="5466E387" w14:paraId="02DCE0D0" w14:textId="48A77BB2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Calibri" w:hAnsi="Calibri" w:eastAsia="Times New Roman" w:cs="Calibri"/>
          <w:sz w:val="28"/>
          <w:szCs w:val="28"/>
        </w:rPr>
      </w:pPr>
      <w:r w:rsidRPr="1F176AF8">
        <w:rPr>
          <w:rFonts w:ascii="Calibri" w:hAnsi="Calibri" w:eastAsia="Times New Roman" w:cs="Calibri"/>
          <w:sz w:val="28"/>
          <w:szCs w:val="28"/>
        </w:rPr>
        <w:t xml:space="preserve">Contributing towards </w:t>
      </w:r>
      <w:r w:rsidRPr="1F176AF8" w:rsidR="00ED0CE6">
        <w:rPr>
          <w:rFonts w:ascii="Calibri" w:hAnsi="Calibri" w:eastAsia="Times New Roman" w:cs="Calibri"/>
          <w:sz w:val="28"/>
          <w:szCs w:val="28"/>
        </w:rPr>
        <w:t>the Live &amp; Local Social Media channels</w:t>
      </w:r>
    </w:p>
    <w:p w:rsidRPr="00ED0CE6" w:rsidR="00ED0CE6" w:rsidP="1F176AF8" w:rsidRDefault="18EF3C68" w14:paraId="6EA92F87" w14:textId="0236C312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Calibri" w:hAnsi="Calibri" w:eastAsia="Times New Roman" w:cs="Calibri"/>
          <w:sz w:val="28"/>
          <w:szCs w:val="28"/>
        </w:rPr>
      </w:pPr>
      <w:r w:rsidRPr="1F176AF8">
        <w:rPr>
          <w:rFonts w:ascii="Calibri" w:hAnsi="Calibri" w:eastAsia="Times New Roman" w:cs="Calibri"/>
          <w:sz w:val="28"/>
          <w:szCs w:val="28"/>
        </w:rPr>
        <w:t>Support in c</w:t>
      </w:r>
      <w:r w:rsidRPr="1F176AF8" w:rsidR="00ED0CE6">
        <w:rPr>
          <w:rFonts w:ascii="Calibri" w:hAnsi="Calibri" w:eastAsia="Times New Roman" w:cs="Calibri"/>
          <w:sz w:val="28"/>
          <w:szCs w:val="28"/>
        </w:rPr>
        <w:t xml:space="preserve">reating graphics, video and other content for Live &amp; Local’s </w:t>
      </w:r>
      <w:proofErr w:type="gramStart"/>
      <w:r w:rsidRPr="1F176AF8" w:rsidR="00ED0CE6">
        <w:rPr>
          <w:rFonts w:ascii="Calibri" w:hAnsi="Calibri" w:eastAsia="Times New Roman" w:cs="Calibri"/>
          <w:sz w:val="28"/>
          <w:szCs w:val="28"/>
        </w:rPr>
        <w:t>channels</w:t>
      </w:r>
      <w:proofErr w:type="gramEnd"/>
    </w:p>
    <w:p w:rsidRPr="00ED0CE6" w:rsidR="00ED0CE6" w:rsidP="1F176AF8" w:rsidRDefault="00ED0CE6" w14:paraId="6B914612" w14:textId="09E63FCA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Calibri" w:hAnsi="Calibri" w:eastAsia="Times New Roman" w:cs="Calibri"/>
          <w:sz w:val="28"/>
          <w:szCs w:val="28"/>
        </w:rPr>
      </w:pPr>
      <w:r w:rsidRPr="1F176AF8">
        <w:rPr>
          <w:rFonts w:ascii="Calibri" w:hAnsi="Calibri" w:eastAsia="Times New Roman" w:cs="Calibri"/>
          <w:sz w:val="28"/>
          <w:szCs w:val="28"/>
        </w:rPr>
        <w:lastRenderedPageBreak/>
        <w:t>Monitoring and evaluation (data gathering/entry) support</w:t>
      </w:r>
    </w:p>
    <w:p w:rsidRPr="00ED0CE6" w:rsidR="00ED0CE6" w:rsidP="1F176AF8" w:rsidRDefault="00ED0CE6" w14:paraId="3F3A18CD" w14:textId="6129EF57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Calibri" w:hAnsi="Calibri" w:eastAsia="Times New Roman" w:cs="Calibri"/>
          <w:sz w:val="28"/>
          <w:szCs w:val="28"/>
        </w:rPr>
      </w:pPr>
      <w:r w:rsidRPr="1F176AF8">
        <w:rPr>
          <w:rFonts w:ascii="Calibri" w:hAnsi="Calibri" w:eastAsia="Times New Roman" w:cs="Calibri"/>
          <w:sz w:val="28"/>
          <w:szCs w:val="28"/>
        </w:rPr>
        <w:t>Contributing to eMarketing campaigns</w:t>
      </w:r>
    </w:p>
    <w:p w:rsidR="5E33DE81" w:rsidP="1F176AF8" w:rsidRDefault="5E33DE81" w14:paraId="07348852" w14:textId="20CFCDF7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Calibri" w:hAnsi="Calibri" w:eastAsia="Times New Roman" w:cs="Calibri"/>
          <w:sz w:val="28"/>
          <w:szCs w:val="28"/>
        </w:rPr>
      </w:pPr>
      <w:r w:rsidRPr="6816741A">
        <w:rPr>
          <w:rFonts w:ascii="Calibri" w:hAnsi="Calibri" w:eastAsia="Times New Roman" w:cs="Calibri"/>
          <w:sz w:val="28"/>
          <w:szCs w:val="28"/>
        </w:rPr>
        <w:t xml:space="preserve">Maintaining contact lists (audience, </w:t>
      </w:r>
      <w:proofErr w:type="gramStart"/>
      <w:r w:rsidRPr="6816741A">
        <w:rPr>
          <w:rFonts w:ascii="Calibri" w:hAnsi="Calibri" w:eastAsia="Times New Roman" w:cs="Calibri"/>
          <w:sz w:val="28"/>
          <w:szCs w:val="28"/>
        </w:rPr>
        <w:t>stakeh</w:t>
      </w:r>
      <w:r w:rsidRPr="6816741A" w:rsidR="2917099D">
        <w:rPr>
          <w:rFonts w:ascii="Calibri" w:hAnsi="Calibri" w:eastAsia="Times New Roman" w:cs="Calibri"/>
          <w:sz w:val="28"/>
          <w:szCs w:val="28"/>
        </w:rPr>
        <w:t>older</w:t>
      </w:r>
      <w:proofErr w:type="gramEnd"/>
      <w:r w:rsidRPr="6816741A" w:rsidR="2917099D">
        <w:rPr>
          <w:rFonts w:ascii="Calibri" w:hAnsi="Calibri" w:eastAsia="Times New Roman" w:cs="Calibri"/>
          <w:sz w:val="28"/>
          <w:szCs w:val="28"/>
        </w:rPr>
        <w:t xml:space="preserve"> and press mailing lists)</w:t>
      </w:r>
    </w:p>
    <w:p w:rsidR="2BFFA566" w:rsidP="6816741A" w:rsidRDefault="2BFFA566" w14:paraId="50C9CE51" w14:textId="5D2DCDFD">
      <w:pPr>
        <w:pStyle w:val="ListParagraph"/>
        <w:numPr>
          <w:ilvl w:val="0"/>
          <w:numId w:val="3"/>
        </w:numPr>
        <w:spacing w:before="60" w:after="0" w:line="240" w:lineRule="auto"/>
        <w:rPr>
          <w:rFonts w:asciiTheme="minorHAnsi" w:hAnsiTheme="minorHAnsi" w:eastAsiaTheme="minorEastAsia"/>
          <w:sz w:val="28"/>
          <w:szCs w:val="28"/>
        </w:rPr>
      </w:pPr>
      <w:r w:rsidRPr="6816741A">
        <w:rPr>
          <w:rFonts w:asciiTheme="minorHAnsi" w:hAnsiTheme="minorHAnsi" w:eastAsiaTheme="minorEastAsia"/>
          <w:sz w:val="28"/>
          <w:szCs w:val="28"/>
        </w:rPr>
        <w:t>Copywriting and proofreading</w:t>
      </w:r>
    </w:p>
    <w:p w:rsidR="2917099D" w:rsidP="1F176AF8" w:rsidRDefault="2917099D" w14:paraId="5211A71A" w14:textId="66DA7D46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Calibri" w:hAnsi="Calibri" w:eastAsia="Times New Roman" w:cs="Calibri"/>
          <w:sz w:val="28"/>
          <w:szCs w:val="28"/>
        </w:rPr>
      </w:pPr>
      <w:r w:rsidRPr="1F176AF8">
        <w:rPr>
          <w:rFonts w:ascii="Calibri" w:hAnsi="Calibri" w:eastAsia="Times New Roman" w:cs="Calibri"/>
          <w:sz w:val="28"/>
          <w:szCs w:val="28"/>
        </w:rPr>
        <w:t>Supporting in the maintenance of the Live &amp; Local Website</w:t>
      </w:r>
    </w:p>
    <w:p w:rsidRPr="00ED0CE6" w:rsidR="00ED0CE6" w:rsidP="1F176AF8" w:rsidRDefault="00ED0CE6" w14:paraId="542934DC" w14:textId="35B47432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Calibri" w:hAnsi="Calibri" w:eastAsia="Times New Roman" w:cs="Calibri"/>
          <w:sz w:val="28"/>
          <w:szCs w:val="28"/>
        </w:rPr>
      </w:pPr>
      <w:r w:rsidRPr="1F176AF8">
        <w:rPr>
          <w:rFonts w:ascii="Calibri" w:hAnsi="Calibri" w:eastAsia="Times New Roman" w:cs="Calibri"/>
          <w:sz w:val="28"/>
          <w:szCs w:val="28"/>
        </w:rPr>
        <w:t>General administrative and other support to the department</w:t>
      </w:r>
    </w:p>
    <w:p w:rsidRPr="00ED0CE6" w:rsidR="00ED0CE6" w:rsidP="1F176AF8" w:rsidRDefault="00ED0CE6" w14:paraId="712B83B5" w14:textId="2EC2A39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Calibri" w:hAnsi="Calibri" w:eastAsia="Times New Roman" w:cs="Calibri"/>
          <w:sz w:val="28"/>
          <w:szCs w:val="28"/>
        </w:rPr>
      </w:pPr>
      <w:r w:rsidRPr="1F176AF8">
        <w:rPr>
          <w:rFonts w:ascii="Calibri" w:hAnsi="Calibri" w:eastAsia="Times New Roman" w:cs="Calibri"/>
          <w:sz w:val="28"/>
          <w:szCs w:val="28"/>
        </w:rPr>
        <w:t xml:space="preserve">Provide support to </w:t>
      </w:r>
      <w:r w:rsidRPr="1F176AF8">
        <w:rPr>
          <w:rFonts w:ascii="Calibri" w:hAnsi="Calibri" w:eastAsia="Times New Roman" w:cs="Calibri"/>
          <w:sz w:val="28"/>
          <w:szCs w:val="28"/>
          <w:lang w:eastAsia="en-GB"/>
        </w:rPr>
        <w:t>voluntary</w:t>
      </w:r>
      <w:r w:rsidRPr="1F176AF8">
        <w:rPr>
          <w:rFonts w:ascii="Calibri" w:hAnsi="Calibri" w:eastAsia="Times New Roman" w:cs="Calibri"/>
          <w:sz w:val="28"/>
          <w:szCs w:val="28"/>
        </w:rPr>
        <w:t xml:space="preserve"> promoters and community </w:t>
      </w:r>
      <w:r w:rsidRPr="1F176AF8" w:rsidR="3BDFA2BD">
        <w:rPr>
          <w:rFonts w:ascii="Calibri" w:hAnsi="Calibri" w:eastAsia="Times New Roman" w:cs="Calibri"/>
          <w:sz w:val="28"/>
          <w:szCs w:val="28"/>
        </w:rPr>
        <w:t>groups</w:t>
      </w:r>
      <w:r w:rsidRPr="1F176AF8">
        <w:rPr>
          <w:rFonts w:ascii="Calibri" w:hAnsi="Calibri" w:eastAsia="Times New Roman" w:cs="Calibri"/>
          <w:sz w:val="28"/>
          <w:szCs w:val="28"/>
        </w:rPr>
        <w:t xml:space="preserve"> in marketing and publicising their events.</w:t>
      </w:r>
    </w:p>
    <w:p w:rsidRPr="00ED0CE6" w:rsidR="00ED0CE6" w:rsidP="00ED0CE6" w:rsidRDefault="00ED0CE6" w14:paraId="2D689EE8" w14:textId="28C03DF9">
      <w:pPr>
        <w:spacing w:after="120" w:line="240" w:lineRule="auto"/>
        <w:rPr>
          <w:rFonts w:eastAsia="Times New Roman" w:asciiTheme="minorHAnsi" w:hAnsiTheme="minorHAnsi" w:cstheme="minorHAnsi"/>
          <w:color w:val="2F5496"/>
          <w:sz w:val="36"/>
          <w:szCs w:val="36"/>
        </w:rPr>
      </w:pPr>
      <w:r w:rsidRPr="00ED0CE6">
        <w:rPr>
          <w:rFonts w:eastAsia="Times New Roman" w:asciiTheme="minorHAnsi" w:hAnsiTheme="minorHAnsi" w:cstheme="minorHAnsi"/>
          <w:color w:val="2F5496"/>
          <w:sz w:val="32"/>
          <w:szCs w:val="32"/>
        </w:rPr>
        <w:t>Projects</w:t>
      </w:r>
    </w:p>
    <w:p w:rsidRPr="00ED0CE6" w:rsidR="00ED0CE6" w:rsidP="00296EA8" w:rsidRDefault="00ED0CE6" w14:paraId="21A4F057" w14:textId="75F78DB4">
      <w:pPr>
        <w:spacing w:after="120" w:line="240" w:lineRule="auto"/>
        <w:rPr>
          <w:rFonts w:ascii="Calibri" w:hAnsi="Calibri" w:eastAsia="Times New Roman" w:cs="Calibri"/>
          <w:sz w:val="28"/>
          <w:szCs w:val="28"/>
          <w:lang w:eastAsia="en-GB"/>
        </w:rPr>
      </w:pPr>
      <w:r w:rsidRPr="59CD6E8C">
        <w:rPr>
          <w:rFonts w:ascii="Calibri" w:hAnsi="Calibri" w:eastAsia="Times New Roman" w:cs="Calibri"/>
          <w:sz w:val="28"/>
          <w:szCs w:val="28"/>
        </w:rPr>
        <w:t xml:space="preserve">Provide administrative support to the Programme Administrator and Project Managers </w:t>
      </w:r>
      <w:r w:rsidRPr="59CD6E8C" w:rsidR="19DE86DF">
        <w:rPr>
          <w:rFonts w:ascii="Calibri" w:hAnsi="Calibri" w:eastAsia="Times New Roman" w:cs="Calibri"/>
          <w:sz w:val="28"/>
          <w:szCs w:val="28"/>
        </w:rPr>
        <w:t xml:space="preserve">for </w:t>
      </w:r>
      <w:r w:rsidRPr="59CD6E8C" w:rsidR="5B3E3238">
        <w:rPr>
          <w:rFonts w:ascii="Calibri" w:hAnsi="Calibri" w:eastAsia="Times New Roman" w:cs="Calibri"/>
          <w:sz w:val="28"/>
          <w:szCs w:val="28"/>
        </w:rPr>
        <w:t xml:space="preserve">our </w:t>
      </w:r>
      <w:r w:rsidRPr="59CD6E8C">
        <w:rPr>
          <w:rFonts w:ascii="Calibri" w:hAnsi="Calibri" w:eastAsia="Times New Roman" w:cs="Calibri"/>
          <w:sz w:val="28"/>
          <w:szCs w:val="28"/>
        </w:rPr>
        <w:t>Rural Hub Town</w:t>
      </w:r>
      <w:r w:rsidRPr="59CD6E8C" w:rsidR="40B29F47">
        <w:rPr>
          <w:rFonts w:ascii="Calibri" w:hAnsi="Calibri" w:eastAsia="Times New Roman" w:cs="Calibri"/>
          <w:sz w:val="28"/>
          <w:szCs w:val="28"/>
        </w:rPr>
        <w:t>s</w:t>
      </w:r>
      <w:r w:rsidRPr="59CD6E8C" w:rsidR="431ACE16">
        <w:rPr>
          <w:rFonts w:ascii="Calibri" w:hAnsi="Calibri" w:eastAsia="Times New Roman" w:cs="Calibri"/>
          <w:sz w:val="28"/>
          <w:szCs w:val="28"/>
        </w:rPr>
        <w:t xml:space="preserve"> (RHT)</w:t>
      </w:r>
      <w:r w:rsidRPr="59CD6E8C">
        <w:rPr>
          <w:rFonts w:ascii="Calibri" w:hAnsi="Calibri" w:eastAsia="Times New Roman" w:cs="Calibri"/>
          <w:sz w:val="28"/>
          <w:szCs w:val="28"/>
        </w:rPr>
        <w:t xml:space="preserve"> project</w:t>
      </w:r>
      <w:r w:rsidRPr="59CD6E8C" w:rsidR="7A592FA3">
        <w:rPr>
          <w:rFonts w:ascii="Calibri" w:hAnsi="Calibri" w:eastAsia="Times New Roman" w:cs="Calibri"/>
          <w:sz w:val="28"/>
          <w:szCs w:val="28"/>
        </w:rPr>
        <w:t>.</w:t>
      </w:r>
      <w:r w:rsidRPr="59CD6E8C">
        <w:rPr>
          <w:rFonts w:ascii="Calibri" w:hAnsi="Calibri" w:eastAsia="Times New Roman" w:cs="Calibri"/>
          <w:sz w:val="28"/>
          <w:szCs w:val="28"/>
        </w:rPr>
        <w:t xml:space="preserve"> Tasks include (but not limited to): </w:t>
      </w:r>
    </w:p>
    <w:p w:rsidRPr="00ED0CE6" w:rsidR="00ED0CE6" w:rsidP="1F176AF8" w:rsidRDefault="6603A411" w14:paraId="7853E8E4" w14:textId="1015F7EB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sz w:val="28"/>
          <w:szCs w:val="28"/>
        </w:rPr>
      </w:pPr>
      <w:r w:rsidRPr="59CD6E8C">
        <w:rPr>
          <w:rFonts w:asciiTheme="minorHAnsi" w:hAnsiTheme="minorHAnsi" w:eastAsiaTheme="minorEastAsia"/>
          <w:sz w:val="28"/>
          <w:szCs w:val="28"/>
        </w:rPr>
        <w:t xml:space="preserve">Design, </w:t>
      </w:r>
      <w:proofErr w:type="gramStart"/>
      <w:r w:rsidRPr="59CD6E8C">
        <w:rPr>
          <w:rFonts w:asciiTheme="minorHAnsi" w:hAnsiTheme="minorHAnsi" w:eastAsiaTheme="minorEastAsia"/>
          <w:sz w:val="28"/>
          <w:szCs w:val="28"/>
        </w:rPr>
        <w:t>production</w:t>
      </w:r>
      <w:proofErr w:type="gramEnd"/>
      <w:r w:rsidRPr="59CD6E8C">
        <w:rPr>
          <w:rFonts w:asciiTheme="minorHAnsi" w:hAnsiTheme="minorHAnsi" w:eastAsiaTheme="minorEastAsia"/>
          <w:sz w:val="28"/>
          <w:szCs w:val="28"/>
        </w:rPr>
        <w:t xml:space="preserve"> and distribution of print marketing materials</w:t>
      </w:r>
    </w:p>
    <w:p w:rsidR="2DEFA89C" w:rsidP="59CD6E8C" w:rsidRDefault="2DEFA89C" w14:paraId="081B6DF1" w14:textId="750A2B0E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sz w:val="28"/>
          <w:szCs w:val="28"/>
        </w:rPr>
      </w:pPr>
      <w:r w:rsidRPr="4B21D5F0">
        <w:rPr>
          <w:rFonts w:asciiTheme="minorHAnsi" w:hAnsiTheme="minorHAnsi" w:eastAsiaTheme="minorEastAsia"/>
          <w:sz w:val="28"/>
          <w:szCs w:val="28"/>
        </w:rPr>
        <w:t xml:space="preserve">Design and copy writing for the </w:t>
      </w:r>
      <w:r w:rsidRPr="4B21D5F0" w:rsidR="70C71A63">
        <w:rPr>
          <w:rFonts w:asciiTheme="minorHAnsi" w:hAnsiTheme="minorHAnsi" w:eastAsiaTheme="minorEastAsia"/>
          <w:sz w:val="28"/>
          <w:szCs w:val="28"/>
        </w:rPr>
        <w:t>RHT Newsletter</w:t>
      </w:r>
    </w:p>
    <w:p w:rsidRPr="00ED0CE6" w:rsidR="00ED0CE6" w:rsidP="1F176AF8" w:rsidRDefault="00ED0CE6" w14:paraId="4FA50D13" w14:textId="35B2D967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sz w:val="28"/>
          <w:szCs w:val="28"/>
          <w:lang w:eastAsia="en-GB"/>
        </w:rPr>
      </w:pPr>
      <w:r w:rsidRPr="1F176AF8">
        <w:rPr>
          <w:rFonts w:asciiTheme="minorHAnsi" w:hAnsiTheme="minorHAnsi" w:eastAsiaTheme="minorEastAsia"/>
          <w:sz w:val="28"/>
          <w:szCs w:val="28"/>
        </w:rPr>
        <w:t>Desk research and development</w:t>
      </w:r>
    </w:p>
    <w:p w:rsidRPr="00ED0CE6" w:rsidR="00ED0CE6" w:rsidP="1F176AF8" w:rsidRDefault="00ED0CE6" w14:paraId="09F37915" w14:textId="64354411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sz w:val="28"/>
          <w:szCs w:val="28"/>
          <w:lang w:eastAsia="en-GB"/>
        </w:rPr>
      </w:pPr>
      <w:r w:rsidRPr="1F176AF8">
        <w:rPr>
          <w:rFonts w:asciiTheme="minorHAnsi" w:hAnsiTheme="minorHAnsi" w:eastAsiaTheme="minorEastAsia"/>
          <w:sz w:val="28"/>
          <w:szCs w:val="28"/>
        </w:rPr>
        <w:t>Collecting and collating monitoring data</w:t>
      </w:r>
    </w:p>
    <w:p w:rsidRPr="00ED0CE6" w:rsidR="00ED0CE6" w:rsidP="1F176AF8" w:rsidRDefault="00ED0CE6" w14:paraId="5C78D2AD" w14:textId="6A8130CA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sz w:val="28"/>
          <w:szCs w:val="28"/>
          <w:lang w:eastAsia="en-GB"/>
        </w:rPr>
      </w:pPr>
      <w:r w:rsidRPr="1F176AF8">
        <w:rPr>
          <w:rFonts w:asciiTheme="minorHAnsi" w:hAnsiTheme="minorHAnsi" w:eastAsiaTheme="minorEastAsia"/>
          <w:sz w:val="28"/>
          <w:szCs w:val="28"/>
        </w:rPr>
        <w:t>Data input</w:t>
      </w:r>
      <w:r w:rsidRPr="1F176AF8" w:rsidR="00B1198E">
        <w:rPr>
          <w:rFonts w:asciiTheme="minorHAnsi" w:hAnsiTheme="minorHAnsi" w:eastAsiaTheme="minorEastAsia"/>
          <w:sz w:val="28"/>
          <w:szCs w:val="28"/>
        </w:rPr>
        <w:t xml:space="preserve"> and editing</w:t>
      </w:r>
    </w:p>
    <w:p w:rsidRPr="00ED0CE6" w:rsidR="00ED0CE6" w:rsidP="1F176AF8" w:rsidRDefault="00ED0CE6" w14:paraId="22370B98" w14:textId="3CCCBBBA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sz w:val="28"/>
          <w:szCs w:val="28"/>
          <w:lang w:eastAsia="en-GB"/>
        </w:rPr>
      </w:pPr>
      <w:r w:rsidRPr="1F176AF8">
        <w:rPr>
          <w:rFonts w:asciiTheme="minorHAnsi" w:hAnsiTheme="minorHAnsi" w:eastAsiaTheme="minorEastAsia"/>
          <w:sz w:val="28"/>
          <w:szCs w:val="28"/>
        </w:rPr>
        <w:t xml:space="preserve">Administrative support relating to </w:t>
      </w:r>
      <w:proofErr w:type="gramStart"/>
      <w:r w:rsidRPr="1F176AF8">
        <w:rPr>
          <w:rFonts w:asciiTheme="minorHAnsi" w:hAnsiTheme="minorHAnsi" w:eastAsiaTheme="minorEastAsia"/>
          <w:sz w:val="28"/>
          <w:szCs w:val="28"/>
        </w:rPr>
        <w:t>reporting</w:t>
      </w:r>
      <w:proofErr w:type="gramEnd"/>
    </w:p>
    <w:p w:rsidRPr="00ED0CE6" w:rsidR="00ED0CE6" w:rsidP="1F176AF8" w:rsidRDefault="00ED0CE6" w14:paraId="34C48A68" w14:textId="154AA664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sz w:val="28"/>
          <w:szCs w:val="28"/>
          <w:lang w:eastAsia="en-GB"/>
        </w:rPr>
      </w:pPr>
      <w:r w:rsidRPr="1F176AF8">
        <w:rPr>
          <w:rFonts w:asciiTheme="minorHAnsi" w:hAnsiTheme="minorHAnsi" w:eastAsiaTheme="minorEastAsia"/>
          <w:sz w:val="28"/>
          <w:szCs w:val="28"/>
        </w:rPr>
        <w:t>Handling enquiries</w:t>
      </w:r>
    </w:p>
    <w:p w:rsidRPr="00ED0CE6" w:rsidR="00ED0CE6" w:rsidP="1F176AF8" w:rsidRDefault="00ED0CE6" w14:paraId="2714C140" w14:textId="294913A7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sz w:val="28"/>
          <w:szCs w:val="28"/>
          <w:lang w:eastAsia="en-GB"/>
        </w:rPr>
      </w:pPr>
      <w:r w:rsidRPr="1F176AF8">
        <w:rPr>
          <w:rFonts w:asciiTheme="minorHAnsi" w:hAnsiTheme="minorHAnsi" w:eastAsiaTheme="minorEastAsia"/>
          <w:sz w:val="28"/>
          <w:szCs w:val="28"/>
        </w:rPr>
        <w:t>General administrative duties (booking accommodation/venues/catering etc)</w:t>
      </w:r>
    </w:p>
    <w:p w:rsidRPr="00ED0CE6" w:rsidR="00ED0CE6" w:rsidP="00ED0CE6" w:rsidRDefault="00ED0CE6" w14:paraId="6246894B" w14:textId="5AD47B51">
      <w:pPr>
        <w:spacing w:after="0" w:line="240" w:lineRule="auto"/>
        <w:textAlignment w:val="baseline"/>
        <w:rPr>
          <w:rFonts w:eastAsia="Times New Roman" w:asciiTheme="minorHAnsi" w:hAnsiTheme="minorHAnsi" w:cstheme="minorHAnsi"/>
          <w:color w:val="2F5496"/>
          <w:sz w:val="24"/>
          <w:szCs w:val="24"/>
          <w:lang w:eastAsia="en-GB"/>
        </w:rPr>
      </w:pPr>
      <w:r w:rsidRPr="00ED0CE6">
        <w:rPr>
          <w:rFonts w:eastAsia="Times New Roman" w:asciiTheme="minorHAnsi" w:hAnsiTheme="minorHAnsi" w:cstheme="minorHAnsi"/>
          <w:color w:val="2F5496"/>
          <w:sz w:val="36"/>
          <w:szCs w:val="36"/>
          <w:lang w:eastAsia="en-GB"/>
        </w:rPr>
        <w:t>General Duties </w:t>
      </w:r>
    </w:p>
    <w:p w:rsidRPr="00ED0CE6" w:rsidR="00ED0CE6" w:rsidP="1F176AF8" w:rsidRDefault="00ED0CE6" w14:paraId="470DE24E" w14:textId="77777777">
      <w:pPr>
        <w:pStyle w:val="ListParagraph"/>
        <w:numPr>
          <w:ilvl w:val="0"/>
          <w:numId w:val="5"/>
        </w:numPr>
        <w:spacing w:after="120" w:line="240" w:lineRule="auto"/>
        <w:rPr>
          <w:rFonts w:ascii="Calibri" w:hAnsi="Calibri" w:eastAsia="Times New Roman" w:cs="Calibri"/>
          <w:sz w:val="28"/>
          <w:szCs w:val="28"/>
          <w:lang w:eastAsia="en-GB"/>
        </w:rPr>
      </w:pPr>
      <w:r w:rsidRPr="1F176AF8">
        <w:rPr>
          <w:rFonts w:ascii="Calibri" w:hAnsi="Calibri" w:eastAsia="Times New Roman" w:cs="Calibri"/>
          <w:sz w:val="28"/>
          <w:szCs w:val="28"/>
          <w:lang w:eastAsia="en-GB"/>
        </w:rPr>
        <w:t>Attendance / support at Promoter and other stakeholder meetings </w:t>
      </w:r>
    </w:p>
    <w:p w:rsidRPr="00ED0CE6" w:rsidR="00ED0CE6" w:rsidP="1F176AF8" w:rsidRDefault="00ED0CE6" w14:paraId="7AAF9EED" w14:textId="05607751">
      <w:pPr>
        <w:pStyle w:val="ListParagraph"/>
        <w:numPr>
          <w:ilvl w:val="0"/>
          <w:numId w:val="5"/>
        </w:numPr>
        <w:spacing w:after="120" w:line="240" w:lineRule="auto"/>
        <w:rPr>
          <w:rFonts w:ascii="Calibri" w:hAnsi="Calibri" w:eastAsia="Times New Roman" w:cs="Calibri"/>
          <w:sz w:val="28"/>
          <w:szCs w:val="28"/>
          <w:lang w:eastAsia="en-GB"/>
        </w:rPr>
      </w:pPr>
      <w:r w:rsidRPr="7EF2F57E" w:rsidR="00ED0CE6">
        <w:rPr>
          <w:rFonts w:ascii="Calibri" w:hAnsi="Calibri" w:eastAsia="Times New Roman" w:cs="Calibri"/>
          <w:sz w:val="28"/>
          <w:szCs w:val="28"/>
          <w:lang w:eastAsia="en-GB"/>
        </w:rPr>
        <w:t>Provi</w:t>
      </w:r>
      <w:r w:rsidRPr="7EF2F57E" w:rsidR="1FDD6AF3">
        <w:rPr>
          <w:rFonts w:ascii="Calibri" w:hAnsi="Calibri" w:eastAsia="Times New Roman" w:cs="Calibri"/>
          <w:sz w:val="28"/>
          <w:szCs w:val="28"/>
          <w:lang w:eastAsia="en-GB"/>
        </w:rPr>
        <w:t>di</w:t>
      </w:r>
      <w:r w:rsidRPr="7EF2F57E" w:rsidR="00ED0CE6">
        <w:rPr>
          <w:rFonts w:ascii="Calibri" w:hAnsi="Calibri" w:eastAsia="Times New Roman" w:cs="Calibri"/>
          <w:sz w:val="28"/>
          <w:szCs w:val="28"/>
          <w:lang w:eastAsia="en-GB"/>
        </w:rPr>
        <w:t>ng support to other departments  </w:t>
      </w:r>
    </w:p>
    <w:p w:rsidRPr="00ED0CE6" w:rsidR="00ED0CE6" w:rsidP="1F176AF8" w:rsidRDefault="00ED0CE6" w14:paraId="3E70ED13" w14:textId="73D8FAC5">
      <w:pPr>
        <w:pStyle w:val="ListParagraph"/>
        <w:numPr>
          <w:ilvl w:val="0"/>
          <w:numId w:val="5"/>
        </w:numPr>
        <w:spacing w:after="120" w:line="240" w:lineRule="auto"/>
        <w:rPr>
          <w:rFonts w:ascii="Calibri" w:hAnsi="Calibri" w:eastAsia="Times New Roman" w:cs="Calibri"/>
          <w:sz w:val="28"/>
          <w:szCs w:val="28"/>
          <w:lang w:eastAsia="en-GB"/>
        </w:rPr>
      </w:pPr>
      <w:r w:rsidRPr="1A09F93F">
        <w:rPr>
          <w:rFonts w:ascii="Calibri" w:hAnsi="Calibri" w:eastAsia="Times New Roman" w:cs="Calibri"/>
          <w:sz w:val="28"/>
          <w:szCs w:val="28"/>
          <w:lang w:eastAsia="en-GB"/>
        </w:rPr>
        <w:t xml:space="preserve">Attending </w:t>
      </w:r>
      <w:r w:rsidRPr="1A09F93F" w:rsidR="7846DB49">
        <w:rPr>
          <w:rFonts w:ascii="Calibri" w:hAnsi="Calibri" w:eastAsia="Times New Roman" w:cs="Calibri"/>
          <w:sz w:val="28"/>
          <w:szCs w:val="28"/>
          <w:lang w:eastAsia="en-GB"/>
        </w:rPr>
        <w:t xml:space="preserve">and providing support at </w:t>
      </w:r>
      <w:r w:rsidRPr="1A09F93F">
        <w:rPr>
          <w:rFonts w:ascii="Calibri" w:hAnsi="Calibri" w:eastAsia="Times New Roman" w:cs="Calibri"/>
          <w:sz w:val="28"/>
          <w:szCs w:val="28"/>
          <w:lang w:eastAsia="en-GB"/>
        </w:rPr>
        <w:t>Live &amp; Local meetings and events </w:t>
      </w:r>
    </w:p>
    <w:p w:rsidRPr="00ED0CE6" w:rsidR="00ED0CE6" w:rsidP="1F176AF8" w:rsidRDefault="00ED0CE6" w14:paraId="7A17AA48" w14:textId="77777777">
      <w:pPr>
        <w:pStyle w:val="ListParagraph"/>
        <w:numPr>
          <w:ilvl w:val="0"/>
          <w:numId w:val="5"/>
        </w:numPr>
        <w:spacing w:after="120" w:line="240" w:lineRule="auto"/>
        <w:rPr>
          <w:rFonts w:ascii="Calibri" w:hAnsi="Calibri" w:eastAsia="Times New Roman" w:cs="Calibri"/>
          <w:sz w:val="28"/>
          <w:szCs w:val="28"/>
          <w:lang w:eastAsia="en-GB"/>
        </w:rPr>
      </w:pPr>
      <w:r w:rsidRPr="1F176AF8">
        <w:rPr>
          <w:rFonts w:ascii="Calibri" w:hAnsi="Calibri" w:eastAsia="Times New Roman" w:cs="Calibri"/>
          <w:sz w:val="28"/>
          <w:szCs w:val="28"/>
          <w:lang w:eastAsia="en-GB"/>
        </w:rPr>
        <w:t>Attending conferences, professional development training and other networking opportunities as necessary </w:t>
      </w:r>
    </w:p>
    <w:p w:rsidR="1F176AF8" w:rsidP="5026EF46" w:rsidRDefault="00ED0CE6" w14:paraId="73F37803" w14:textId="1C5037B2">
      <w:pPr>
        <w:pStyle w:val="ListParagraph"/>
        <w:numPr>
          <w:ilvl w:val="0"/>
          <w:numId w:val="5"/>
        </w:numPr>
        <w:spacing w:after="120" w:line="240" w:lineRule="auto"/>
        <w:rPr>
          <w:rFonts w:ascii="Calibri" w:hAnsi="Calibri" w:eastAsia="Times New Roman" w:cs="Calibri"/>
          <w:sz w:val="28"/>
          <w:szCs w:val="28"/>
          <w:lang w:eastAsia="en-GB"/>
        </w:rPr>
      </w:pPr>
      <w:r w:rsidRPr="5026EF46">
        <w:rPr>
          <w:rFonts w:ascii="Calibri" w:hAnsi="Calibri" w:eastAsia="Times New Roman" w:cs="Calibri"/>
          <w:sz w:val="28"/>
          <w:szCs w:val="28"/>
          <w:lang w:eastAsia="en-GB"/>
        </w:rPr>
        <w:t xml:space="preserve">Other reasonable duties as deemed </w:t>
      </w:r>
      <w:proofErr w:type="gramStart"/>
      <w:r w:rsidRPr="5026EF46">
        <w:rPr>
          <w:rFonts w:ascii="Calibri" w:hAnsi="Calibri" w:eastAsia="Times New Roman" w:cs="Calibri"/>
          <w:sz w:val="28"/>
          <w:szCs w:val="28"/>
          <w:lang w:eastAsia="en-GB"/>
        </w:rPr>
        <w:t>appropriate</w:t>
      </w:r>
      <w:proofErr w:type="gramEnd"/>
      <w:r w:rsidRPr="5026EF46">
        <w:rPr>
          <w:rFonts w:ascii="Calibri" w:hAnsi="Calibri" w:eastAsia="Times New Roman" w:cs="Calibri"/>
          <w:sz w:val="28"/>
          <w:szCs w:val="28"/>
          <w:lang w:eastAsia="en-GB"/>
        </w:rPr>
        <w:t> </w:t>
      </w:r>
    </w:p>
    <w:p w:rsidR="1F176AF8" w:rsidP="1F176AF8" w:rsidRDefault="1F176AF8" w14:paraId="4A9A96DF" w14:textId="09F54D1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ED0CE6" w:rsidR="00ED0CE6" w:rsidP="00ED0CE6" w:rsidRDefault="00ED0CE6" w14:paraId="3E920881" w14:textId="54EE355F">
      <w:pPr>
        <w:spacing w:after="0" w:line="240" w:lineRule="auto"/>
        <w:contextualSpacing/>
        <w:rPr>
          <w:rFonts w:ascii="Calibri" w:hAnsi="Calibri" w:eastAsia="Yu Gothic Light" w:cs="Calibri"/>
          <w:color w:val="4472C4"/>
          <w:spacing w:val="-10"/>
          <w:kern w:val="28"/>
          <w:sz w:val="56"/>
          <w:szCs w:val="56"/>
          <w14:textFill>
            <w14:solidFill>
              <w14:srgbClr w14:val="4472C4">
                <w14:lumMod w14:val="75000"/>
              </w14:srgbClr>
            </w14:solidFill>
          </w14:textFill>
        </w:rPr>
      </w:pPr>
      <w:r w:rsidRPr="00ED0CE6">
        <w:rPr>
          <w:rFonts w:ascii="Calibri" w:hAnsi="Calibri" w:eastAsia="Yu Gothic Light" w:cs="Calibri"/>
          <w:color w:val="4472C4"/>
          <w:spacing w:val="-10"/>
          <w:kern w:val="28"/>
          <w:sz w:val="56"/>
          <w:szCs w:val="56"/>
          <w14:textFill>
            <w14:solidFill>
              <w14:srgbClr w14:val="4472C4">
                <w14:lumMod w14:val="75000"/>
              </w14:srgbClr>
            </w14:solidFill>
          </w14:textFill>
        </w:rPr>
        <w:t>Person Specification</w:t>
      </w:r>
    </w:p>
    <w:p w:rsidRPr="00ED0CE6" w:rsidR="00ED0CE6" w:rsidP="00B139D1" w:rsidRDefault="00ED0CE6" w14:paraId="035D088B" w14:textId="77777777">
      <w:pPr>
        <w:pStyle w:val="Heading2"/>
        <w:jc w:val="both"/>
        <w:rPr>
          <w:rFonts w:eastAsia="Yu Gothic Light"/>
          <w:sz w:val="32"/>
          <w:szCs w:val="32"/>
        </w:rPr>
      </w:pPr>
      <w:r w:rsidRPr="1A09F93F">
        <w:rPr>
          <w:rFonts w:eastAsia="Yu Gothic Light"/>
          <w:sz w:val="32"/>
          <w:szCs w:val="32"/>
        </w:rPr>
        <w:t>Experience and Knowledge</w:t>
      </w:r>
    </w:p>
    <w:p w:rsidR="1A09F93F" w:rsidP="1A09F93F" w:rsidRDefault="1A09F93F" w14:paraId="484E7C4C" w14:textId="380AB5B0">
      <w:p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</w:p>
    <w:p w:rsidR="00ED0CE6" w:rsidP="00B139D1" w:rsidRDefault="00ED0CE6" w14:paraId="7F3742E8" w14:textId="6FE087A8">
      <w:p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1A09F93F">
        <w:rPr>
          <w:rFonts w:ascii="Calibri" w:hAnsi="Calibri" w:eastAsia="Times New Roman" w:cs="Calibri"/>
          <w:sz w:val="28"/>
          <w:szCs w:val="28"/>
        </w:rPr>
        <w:t>Desirable</w:t>
      </w:r>
    </w:p>
    <w:p w:rsidRPr="00B139D1" w:rsidR="00B139D1" w:rsidP="00B139D1" w:rsidRDefault="00B139D1" w14:paraId="13C11E76" w14:textId="3DB3795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1A09F93F">
        <w:rPr>
          <w:rFonts w:ascii="Calibri" w:hAnsi="Calibri" w:eastAsia="Times New Roman" w:cs="Calibri"/>
          <w:sz w:val="28"/>
          <w:szCs w:val="28"/>
        </w:rPr>
        <w:t>Employment experience in similar role(s) in the arts sector</w:t>
      </w:r>
      <w:r w:rsidRPr="1A09F93F" w:rsidR="0015667E">
        <w:rPr>
          <w:rFonts w:ascii="Calibri" w:hAnsi="Calibri" w:eastAsia="Times New Roman" w:cs="Calibri"/>
          <w:sz w:val="28"/>
          <w:szCs w:val="28"/>
        </w:rPr>
        <w:t>,</w:t>
      </w:r>
    </w:p>
    <w:p w:rsidR="1493D669" w:rsidP="1A09F93F" w:rsidRDefault="1493D669" w14:paraId="35895A1A" w14:textId="08576BB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eastAsia="Times New Roman" w:cs="Calibri"/>
        </w:rPr>
      </w:pPr>
      <w:r w:rsidRPr="4B21D5F0">
        <w:rPr>
          <w:rFonts w:ascii="Calibri" w:hAnsi="Calibri" w:eastAsia="Times New Roman" w:cs="Calibri"/>
          <w:sz w:val="28"/>
          <w:szCs w:val="28"/>
        </w:rPr>
        <w:t>Experience of working in an office-based role.</w:t>
      </w:r>
    </w:p>
    <w:p w:rsidRPr="00B139D1" w:rsidR="00B139D1" w:rsidP="00B139D1" w:rsidRDefault="00B139D1" w14:paraId="591A095F" w14:textId="704ED34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Experience of social media channels</w:t>
      </w:r>
      <w:r w:rsidR="0015667E">
        <w:rPr>
          <w:rFonts w:ascii="Calibri" w:hAnsi="Calibri" w:eastAsia="Times New Roman" w:cs="Calibri"/>
          <w:sz w:val="28"/>
          <w:szCs w:val="28"/>
        </w:rPr>
        <w:t>,</w:t>
      </w:r>
    </w:p>
    <w:p w:rsidRPr="00B139D1" w:rsidR="00B139D1" w:rsidP="00B139D1" w:rsidRDefault="00B139D1" w14:paraId="34D89F17" w14:textId="1B0D1DF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Experience of using databases</w:t>
      </w:r>
      <w:r w:rsidR="0015667E">
        <w:rPr>
          <w:rFonts w:ascii="Calibri" w:hAnsi="Calibri" w:eastAsia="Times New Roman" w:cs="Calibri"/>
          <w:sz w:val="28"/>
          <w:szCs w:val="28"/>
        </w:rPr>
        <w:t>,</w:t>
      </w:r>
    </w:p>
    <w:p w:rsidRPr="00B139D1" w:rsidR="00ED0CE6" w:rsidP="00B139D1" w:rsidRDefault="00ED0CE6" w14:paraId="3902ADBB" w14:textId="1E285A99">
      <w:pPr>
        <w:pStyle w:val="ListParagraph"/>
        <w:keepNext/>
        <w:keepLines/>
        <w:numPr>
          <w:ilvl w:val="0"/>
          <w:numId w:val="16"/>
        </w:numPr>
        <w:spacing w:before="40" w:after="0" w:line="240" w:lineRule="auto"/>
        <w:jc w:val="both"/>
        <w:outlineLvl w:val="2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Experience of using Mail</w:t>
      </w:r>
      <w:r w:rsidR="00DA2232">
        <w:rPr>
          <w:rFonts w:ascii="Calibri" w:hAnsi="Calibri" w:eastAsia="Times New Roman" w:cs="Calibri"/>
          <w:sz w:val="28"/>
          <w:szCs w:val="28"/>
        </w:rPr>
        <w:t>c</w:t>
      </w:r>
      <w:r w:rsidRPr="00B139D1">
        <w:rPr>
          <w:rFonts w:ascii="Calibri" w:hAnsi="Calibri" w:eastAsia="Times New Roman" w:cs="Calibri"/>
          <w:sz w:val="28"/>
          <w:szCs w:val="28"/>
        </w:rPr>
        <w:t>himp</w:t>
      </w:r>
      <w:r w:rsidR="0015667E">
        <w:rPr>
          <w:rFonts w:ascii="Calibri" w:hAnsi="Calibri" w:eastAsia="Times New Roman" w:cs="Calibri"/>
          <w:sz w:val="28"/>
          <w:szCs w:val="28"/>
        </w:rPr>
        <w:t>,</w:t>
      </w:r>
    </w:p>
    <w:p w:rsidRPr="00B139D1" w:rsidR="00ED0CE6" w:rsidP="00B139D1" w:rsidRDefault="00ED0CE6" w14:paraId="36CFA4EB" w14:textId="5B77812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Marketing copywriting experience</w:t>
      </w:r>
      <w:r w:rsidR="0015667E">
        <w:rPr>
          <w:rFonts w:ascii="Calibri" w:hAnsi="Calibri" w:eastAsia="Times New Roman" w:cs="Calibri"/>
          <w:sz w:val="28"/>
          <w:szCs w:val="28"/>
        </w:rPr>
        <w:t>.</w:t>
      </w:r>
    </w:p>
    <w:p w:rsidRPr="00ED0CE6" w:rsidR="00ED0CE6" w:rsidP="00B139D1" w:rsidRDefault="00ED0CE6" w14:paraId="56F697DF" w14:textId="77777777">
      <w:p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</w:p>
    <w:p w:rsidRPr="00B139D1" w:rsidR="00ED0CE6" w:rsidP="00B139D1" w:rsidRDefault="00ED0CE6" w14:paraId="4D2D314F" w14:textId="77777777">
      <w:pPr>
        <w:spacing w:after="0" w:line="240" w:lineRule="auto"/>
        <w:jc w:val="both"/>
        <w:rPr>
          <w:rFonts w:eastAsia="Yu Gothic Light" w:asciiTheme="majorHAnsi" w:hAnsiTheme="majorHAnsi" w:cstheme="majorBidi"/>
          <w:color w:val="2F5496" w:themeColor="accent1" w:themeShade="BF"/>
          <w:sz w:val="32"/>
          <w:szCs w:val="32"/>
        </w:rPr>
      </w:pPr>
      <w:r w:rsidRPr="00B139D1">
        <w:rPr>
          <w:rFonts w:eastAsia="Yu Gothic Light" w:asciiTheme="majorHAnsi" w:hAnsiTheme="majorHAnsi" w:cstheme="majorBidi"/>
          <w:color w:val="2F5496" w:themeColor="accent1" w:themeShade="BF"/>
          <w:sz w:val="32"/>
          <w:szCs w:val="32"/>
        </w:rPr>
        <w:lastRenderedPageBreak/>
        <w:t>Skills</w:t>
      </w:r>
    </w:p>
    <w:p w:rsidRPr="00B139D1" w:rsidR="00ED0CE6" w:rsidP="00B139D1" w:rsidRDefault="00ED0CE6" w14:paraId="59C981BC" w14:textId="77777777">
      <w:p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Essential</w:t>
      </w:r>
    </w:p>
    <w:p w:rsidRPr="00B139D1" w:rsidR="00ED0CE6" w:rsidP="00B139D1" w:rsidRDefault="00ED0CE6" w14:paraId="2282E191" w14:textId="5B19ECF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Excellent telephone manner</w:t>
      </w:r>
      <w:r w:rsidR="0015667E">
        <w:rPr>
          <w:rFonts w:ascii="Calibri" w:hAnsi="Calibri" w:eastAsia="Times New Roman" w:cs="Calibri"/>
          <w:sz w:val="28"/>
          <w:szCs w:val="28"/>
        </w:rPr>
        <w:t>,</w:t>
      </w:r>
    </w:p>
    <w:p w:rsidRPr="00B139D1" w:rsidR="00ED0CE6" w:rsidP="00B139D1" w:rsidRDefault="00ED0CE6" w14:paraId="12142A1B" w14:textId="0CA38A6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Proven interpersonal skills with a friendly personality</w:t>
      </w:r>
      <w:r w:rsidR="0015667E">
        <w:rPr>
          <w:rFonts w:ascii="Calibri" w:hAnsi="Calibri" w:eastAsia="Times New Roman" w:cs="Calibri"/>
          <w:sz w:val="28"/>
          <w:szCs w:val="28"/>
        </w:rPr>
        <w:t>,</w:t>
      </w:r>
    </w:p>
    <w:p w:rsidRPr="00B139D1" w:rsidR="00ED0CE6" w:rsidP="00B139D1" w:rsidRDefault="00ED0CE6" w14:paraId="2AA00AA7" w14:textId="79017BB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Team worker</w:t>
      </w:r>
      <w:r w:rsidR="0015667E">
        <w:rPr>
          <w:rFonts w:ascii="Calibri" w:hAnsi="Calibri" w:eastAsia="Times New Roman" w:cs="Calibri"/>
          <w:sz w:val="28"/>
          <w:szCs w:val="28"/>
        </w:rPr>
        <w:t>,</w:t>
      </w:r>
    </w:p>
    <w:p w:rsidRPr="008D20C7" w:rsidR="00ED0CE6" w:rsidP="00B139D1" w:rsidRDefault="003B2A8B" w14:paraId="58C56F06" w14:textId="48F4F83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8D20C7">
        <w:rPr>
          <w:rFonts w:ascii="Calibri" w:hAnsi="Calibri" w:eastAsia="Times New Roman" w:cs="Calibri"/>
          <w:sz w:val="28"/>
          <w:szCs w:val="28"/>
        </w:rPr>
        <w:t>Proactive</w:t>
      </w:r>
      <w:r w:rsidR="0015667E">
        <w:rPr>
          <w:rFonts w:ascii="Calibri" w:hAnsi="Calibri" w:eastAsia="Times New Roman" w:cs="Calibri"/>
          <w:sz w:val="28"/>
          <w:szCs w:val="28"/>
        </w:rPr>
        <w:t>,</w:t>
      </w:r>
    </w:p>
    <w:p w:rsidRPr="00347966" w:rsidR="00347966" w:rsidP="00347966" w:rsidRDefault="00347966" w14:paraId="445829F2" w14:textId="78E27D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Attention to details and accurate data inputting</w:t>
      </w:r>
      <w:r w:rsidR="0015667E">
        <w:rPr>
          <w:rFonts w:ascii="Calibri" w:hAnsi="Calibri" w:eastAsia="Times New Roman" w:cs="Calibri"/>
          <w:sz w:val="28"/>
          <w:szCs w:val="28"/>
        </w:rPr>
        <w:t>.</w:t>
      </w:r>
    </w:p>
    <w:p w:rsidRPr="00ED0CE6" w:rsidR="00ED0CE6" w:rsidP="00B139D1" w:rsidRDefault="00ED0CE6" w14:paraId="29412886" w14:textId="77777777">
      <w:p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</w:p>
    <w:p w:rsidRPr="00B139D1" w:rsidR="00ED0CE6" w:rsidP="00B139D1" w:rsidRDefault="00ED0CE6" w14:paraId="43BC735F" w14:textId="77777777">
      <w:p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Desirable</w:t>
      </w:r>
    </w:p>
    <w:p w:rsidRPr="00B139D1" w:rsidR="00ED0CE6" w:rsidP="00B139D1" w:rsidRDefault="00ED0CE6" w14:paraId="2FA2E36C" w14:textId="17536A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5026EF46">
        <w:rPr>
          <w:rFonts w:ascii="Calibri" w:hAnsi="Calibri" w:eastAsia="Times New Roman" w:cs="Calibri"/>
          <w:sz w:val="28"/>
          <w:szCs w:val="28"/>
        </w:rPr>
        <w:t xml:space="preserve">Confident and competent computer user with experience of Microsoft office </w:t>
      </w:r>
      <w:r w:rsidRPr="5026EF46" w:rsidR="074A1B9F">
        <w:rPr>
          <w:rFonts w:ascii="Calibri" w:hAnsi="Calibri" w:eastAsia="Times New Roman" w:cs="Calibri"/>
          <w:sz w:val="28"/>
          <w:szCs w:val="28"/>
        </w:rPr>
        <w:t>professional software</w:t>
      </w:r>
      <w:r w:rsidRPr="5026EF46">
        <w:rPr>
          <w:rFonts w:ascii="Calibri" w:hAnsi="Calibri" w:eastAsia="Times New Roman" w:cs="Calibri"/>
          <w:sz w:val="28"/>
          <w:szCs w:val="28"/>
        </w:rPr>
        <w:t xml:space="preserve"> (Word, Excel, Teams, Outlook, Access, </w:t>
      </w:r>
      <w:proofErr w:type="spellStart"/>
      <w:r w:rsidRPr="5026EF46">
        <w:rPr>
          <w:rFonts w:ascii="Calibri" w:hAnsi="Calibri" w:eastAsia="Times New Roman" w:cs="Calibri"/>
          <w:sz w:val="28"/>
          <w:szCs w:val="28"/>
        </w:rPr>
        <w:t>Sharepoint</w:t>
      </w:r>
      <w:proofErr w:type="spellEnd"/>
      <w:r w:rsidRPr="5026EF46">
        <w:rPr>
          <w:rFonts w:ascii="Calibri" w:hAnsi="Calibri" w:eastAsia="Times New Roman" w:cs="Calibri"/>
          <w:sz w:val="28"/>
          <w:szCs w:val="28"/>
        </w:rPr>
        <w:t>)</w:t>
      </w:r>
      <w:r w:rsidRPr="5026EF46" w:rsidR="0015667E">
        <w:rPr>
          <w:rFonts w:ascii="Calibri" w:hAnsi="Calibri" w:eastAsia="Times New Roman" w:cs="Calibri"/>
          <w:sz w:val="28"/>
          <w:szCs w:val="28"/>
        </w:rPr>
        <w:t>,</w:t>
      </w:r>
    </w:p>
    <w:p w:rsidRPr="00B139D1" w:rsidR="00ED0CE6" w:rsidP="00B139D1" w:rsidRDefault="00ED0CE6" w14:paraId="16FB6CE5" w14:textId="5C98678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5026EF46">
        <w:rPr>
          <w:rFonts w:ascii="Calibri" w:hAnsi="Calibri" w:eastAsia="Times New Roman" w:cs="Calibri"/>
          <w:sz w:val="28"/>
          <w:szCs w:val="28"/>
        </w:rPr>
        <w:t>Creativity and design skills</w:t>
      </w:r>
      <w:r w:rsidRPr="5026EF46" w:rsidR="4F3311E5">
        <w:rPr>
          <w:rFonts w:ascii="Calibri" w:hAnsi="Calibri" w:eastAsia="Times New Roman" w:cs="Calibri"/>
          <w:sz w:val="28"/>
          <w:szCs w:val="28"/>
        </w:rPr>
        <w:t xml:space="preserve"> and experience with professional software (Canva</w:t>
      </w:r>
      <w:r w:rsidRPr="5026EF46" w:rsidR="44C895D6">
        <w:rPr>
          <w:rFonts w:ascii="Calibri" w:hAnsi="Calibri" w:eastAsia="Times New Roman" w:cs="Calibri"/>
          <w:sz w:val="28"/>
          <w:szCs w:val="28"/>
        </w:rPr>
        <w:t>, Photoshop</w:t>
      </w:r>
      <w:r w:rsidRPr="5026EF46" w:rsidR="4F3311E5">
        <w:rPr>
          <w:rFonts w:ascii="Calibri" w:hAnsi="Calibri" w:eastAsia="Times New Roman" w:cs="Calibri"/>
          <w:sz w:val="28"/>
          <w:szCs w:val="28"/>
        </w:rPr>
        <w:t>)</w:t>
      </w:r>
      <w:r w:rsidRPr="5026EF46" w:rsidR="0015667E">
        <w:rPr>
          <w:rFonts w:ascii="Calibri" w:hAnsi="Calibri" w:eastAsia="Times New Roman" w:cs="Calibri"/>
          <w:sz w:val="28"/>
          <w:szCs w:val="28"/>
        </w:rPr>
        <w:t>,</w:t>
      </w:r>
    </w:p>
    <w:p w:rsidRPr="00B139D1" w:rsidR="00ED0CE6" w:rsidP="00B139D1" w:rsidRDefault="00ED0CE6" w14:paraId="359D3EC8" w14:textId="0305192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Able to work effectively and methodically under pressure to multiple deadlines</w:t>
      </w:r>
      <w:r w:rsidR="0015667E">
        <w:rPr>
          <w:rFonts w:ascii="Calibri" w:hAnsi="Calibri" w:eastAsia="Times New Roman" w:cs="Calibri"/>
          <w:sz w:val="28"/>
          <w:szCs w:val="28"/>
        </w:rPr>
        <w:t>.</w:t>
      </w:r>
    </w:p>
    <w:p w:rsidRPr="00ED0CE6" w:rsidR="00ED0CE6" w:rsidP="00B139D1" w:rsidRDefault="00ED0CE6" w14:paraId="6C7E6010" w14:textId="77777777">
      <w:p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</w:p>
    <w:p w:rsidRPr="00B139D1" w:rsidR="00ED0CE6" w:rsidP="00B139D1" w:rsidRDefault="00ED0CE6" w14:paraId="473824BF" w14:textId="77777777">
      <w:pPr>
        <w:spacing w:after="0" w:line="240" w:lineRule="auto"/>
        <w:jc w:val="both"/>
        <w:rPr>
          <w:rFonts w:eastAsia="Yu Gothic Light" w:asciiTheme="majorHAnsi" w:hAnsiTheme="majorHAnsi" w:cstheme="majorBidi"/>
          <w:color w:val="2F5496" w:themeColor="accent1" w:themeShade="BF"/>
          <w:sz w:val="32"/>
          <w:szCs w:val="32"/>
        </w:rPr>
      </w:pPr>
      <w:r w:rsidRPr="00B139D1">
        <w:rPr>
          <w:rFonts w:eastAsia="Yu Gothic Light" w:asciiTheme="majorHAnsi" w:hAnsiTheme="majorHAnsi" w:cstheme="majorBidi"/>
          <w:color w:val="2F5496" w:themeColor="accent1" w:themeShade="BF"/>
          <w:sz w:val="32"/>
          <w:szCs w:val="32"/>
        </w:rPr>
        <w:t>Education and Qualifications</w:t>
      </w:r>
    </w:p>
    <w:p w:rsidRPr="00B139D1" w:rsidR="00ED0CE6" w:rsidP="00B139D1" w:rsidRDefault="00ED0CE6" w14:paraId="4FE6929F" w14:textId="77777777">
      <w:p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Essential</w:t>
      </w:r>
    </w:p>
    <w:p w:rsidRPr="00B139D1" w:rsidR="00ED0CE6" w:rsidP="00B139D1" w:rsidRDefault="00ED0CE6" w14:paraId="5B93B26E" w14:textId="75A1938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Good standard of written and spoken communication skills</w:t>
      </w:r>
      <w:r w:rsidR="0015667E">
        <w:rPr>
          <w:rFonts w:ascii="Calibri" w:hAnsi="Calibri" w:eastAsia="Times New Roman" w:cs="Calibri"/>
          <w:sz w:val="28"/>
          <w:szCs w:val="28"/>
        </w:rPr>
        <w:t>,</w:t>
      </w:r>
    </w:p>
    <w:p w:rsidRPr="00B139D1" w:rsidR="00ED0CE6" w:rsidP="00B139D1" w:rsidRDefault="00ED0CE6" w14:paraId="4C31098A" w14:textId="52A47C2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Willingness to learn new skills and undertake training</w:t>
      </w:r>
      <w:r w:rsidR="0015667E">
        <w:rPr>
          <w:rFonts w:ascii="Calibri" w:hAnsi="Calibri" w:eastAsia="Times New Roman" w:cs="Calibri"/>
          <w:sz w:val="28"/>
          <w:szCs w:val="28"/>
        </w:rPr>
        <w:t>.</w:t>
      </w:r>
    </w:p>
    <w:p w:rsidRPr="00ED0CE6" w:rsidR="00ED0CE6" w:rsidP="00B139D1" w:rsidRDefault="00ED0CE6" w14:paraId="1047DC56" w14:textId="77777777">
      <w:p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</w:p>
    <w:p w:rsidRPr="00B139D1" w:rsidR="00ED0CE6" w:rsidP="00B139D1" w:rsidRDefault="00ED0CE6" w14:paraId="2FDC839E" w14:textId="77777777">
      <w:p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Desirable</w:t>
      </w:r>
    </w:p>
    <w:p w:rsidRPr="00B139D1" w:rsidR="00ED0CE6" w:rsidP="00B139D1" w:rsidRDefault="00ED0CE6" w14:paraId="39B21CF7" w14:textId="0B3BCF3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Track record of undertaking training in areas relating to the job role</w:t>
      </w:r>
      <w:r w:rsidR="0015667E">
        <w:rPr>
          <w:rFonts w:ascii="Calibri" w:hAnsi="Calibri" w:eastAsia="Times New Roman" w:cs="Calibri"/>
          <w:sz w:val="28"/>
          <w:szCs w:val="28"/>
        </w:rPr>
        <w:t>.</w:t>
      </w:r>
    </w:p>
    <w:p w:rsidRPr="00ED0CE6" w:rsidR="00ED0CE6" w:rsidP="00B139D1" w:rsidRDefault="00ED0CE6" w14:paraId="010DFE09" w14:textId="77777777">
      <w:p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</w:p>
    <w:p w:rsidRPr="00B139D1" w:rsidR="00ED0CE6" w:rsidP="00B139D1" w:rsidRDefault="00ED0CE6" w14:paraId="10D74BA1" w14:textId="77777777">
      <w:pPr>
        <w:spacing w:after="0" w:line="240" w:lineRule="auto"/>
        <w:jc w:val="both"/>
        <w:rPr>
          <w:rFonts w:eastAsia="Yu Gothic Light" w:asciiTheme="majorHAnsi" w:hAnsiTheme="majorHAnsi" w:cstheme="majorBidi"/>
          <w:color w:val="2F5496" w:themeColor="accent1" w:themeShade="BF"/>
          <w:sz w:val="32"/>
          <w:szCs w:val="32"/>
        </w:rPr>
      </w:pPr>
      <w:r w:rsidRPr="00B139D1">
        <w:rPr>
          <w:rFonts w:eastAsia="Yu Gothic Light" w:asciiTheme="majorHAnsi" w:hAnsiTheme="majorHAnsi" w:cstheme="majorBidi"/>
          <w:color w:val="2F5496" w:themeColor="accent1" w:themeShade="BF"/>
          <w:sz w:val="32"/>
          <w:szCs w:val="32"/>
        </w:rPr>
        <w:t>General</w:t>
      </w:r>
    </w:p>
    <w:p w:rsidRPr="00B139D1" w:rsidR="00ED0CE6" w:rsidP="00B139D1" w:rsidRDefault="00ED0CE6" w14:paraId="2E7D2759" w14:textId="77777777">
      <w:p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Desirable</w:t>
      </w:r>
    </w:p>
    <w:p w:rsidRPr="00B139D1" w:rsidR="00ED0CE6" w:rsidP="00B139D1" w:rsidRDefault="00ED0CE6" w14:paraId="125B47BB" w14:textId="108A46A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00B139D1">
        <w:rPr>
          <w:rFonts w:ascii="Calibri" w:hAnsi="Calibri" w:eastAsia="Times New Roman" w:cs="Calibri"/>
          <w:sz w:val="28"/>
          <w:szCs w:val="28"/>
        </w:rPr>
        <w:t>Current driving licence and access to a car</w:t>
      </w:r>
      <w:r w:rsidR="0015667E">
        <w:rPr>
          <w:rFonts w:ascii="Calibri" w:hAnsi="Calibri" w:eastAsia="Times New Roman" w:cs="Calibri"/>
          <w:sz w:val="28"/>
          <w:szCs w:val="28"/>
        </w:rPr>
        <w:t>,</w:t>
      </w:r>
    </w:p>
    <w:p w:rsidR="00C101D6" w:rsidP="1F176AF8" w:rsidRDefault="00ED0CE6" w14:paraId="38F28BAB" w14:textId="672AEE9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Times New Roman" w:cs="Calibri"/>
          <w:sz w:val="28"/>
          <w:szCs w:val="28"/>
        </w:rPr>
      </w:pPr>
      <w:r w:rsidRPr="1F176AF8">
        <w:rPr>
          <w:rFonts w:ascii="Calibri" w:hAnsi="Calibri" w:eastAsia="Times New Roman" w:cs="Calibri"/>
          <w:sz w:val="28"/>
          <w:szCs w:val="28"/>
        </w:rPr>
        <w:t>Able to work occasional unsociable hours (evening/weekend) at Live &amp; Local events</w:t>
      </w:r>
      <w:r w:rsidRPr="1F176AF8" w:rsidR="0015667E">
        <w:rPr>
          <w:rFonts w:ascii="Calibri" w:hAnsi="Calibri" w:eastAsia="Times New Roman" w:cs="Calibri"/>
          <w:sz w:val="28"/>
          <w:szCs w:val="28"/>
        </w:rPr>
        <w:t>.</w:t>
      </w:r>
    </w:p>
    <w:sectPr w:rsidR="00C101D6" w:rsidSect="00B8788D">
      <w:headerReference w:type="default" r:id="rId11"/>
      <w:footerReference w:type="default" r:id="rId12"/>
      <w:pgSz w:w="11906" w:h="16838" w:orient="portrait"/>
      <w:pgMar w:top="737" w:right="1134" w:bottom="709" w:left="1134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505B" w:rsidP="00F71D93" w:rsidRDefault="00AC505B" w14:paraId="58AA0740" w14:textId="77777777">
      <w:pPr>
        <w:spacing w:after="0" w:line="240" w:lineRule="auto"/>
      </w:pPr>
      <w:r>
        <w:separator/>
      </w:r>
    </w:p>
  </w:endnote>
  <w:endnote w:type="continuationSeparator" w:id="0">
    <w:p w:rsidR="00AC505B" w:rsidP="00F71D93" w:rsidRDefault="00AC505B" w14:paraId="266852DB" w14:textId="77777777">
      <w:pPr>
        <w:spacing w:after="0" w:line="240" w:lineRule="auto"/>
      </w:pPr>
      <w:r>
        <w:continuationSeparator/>
      </w:r>
    </w:p>
  </w:endnote>
  <w:endnote w:type="continuationNotice" w:id="1">
    <w:p w:rsidR="00AC505B" w:rsidRDefault="00AC505B" w14:paraId="1C7EFC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D329C" w:rsidR="00B8788D" w:rsidP="7EF2F57E" w:rsidRDefault="68D5254F" w14:paraId="70B9D27D" w14:textId="7DD519C5">
    <w:pPr>
      <w:pStyle w:val="Footer"/>
      <w:pBdr>
        <w:top w:val="single" w:color="000000" w:sz="6" w:space="1"/>
      </w:pBdr>
      <w:spacing w:line="180" w:lineRule="exact"/>
      <w:rPr>
        <w:sz w:val="16"/>
        <w:szCs w:val="16"/>
      </w:rPr>
    </w:pPr>
    <w:r w:rsidRPr="1F176AF8" w:rsidR="7EF2F57E">
      <w:rPr>
        <w:spacing w:val="2"/>
        <w:sz w:val="15"/>
        <w:szCs w:val="15"/>
      </w:rPr>
      <w:t>Business Support</w:t>
    </w:r>
    <w:r w:rsidRPr="1F176AF8" w:rsidR="7EF2F57E">
      <w:rPr>
        <w:spacing w:val="2"/>
        <w:sz w:val="15"/>
        <w:szCs w:val="15"/>
      </w:rPr>
      <w:t xml:space="preserve"> Assistant – Job Description (August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505B" w:rsidP="00F71D93" w:rsidRDefault="00AC505B" w14:paraId="71FE13C6" w14:textId="77777777">
      <w:pPr>
        <w:spacing w:after="0" w:line="240" w:lineRule="auto"/>
      </w:pPr>
      <w:r>
        <w:separator/>
      </w:r>
    </w:p>
  </w:footnote>
  <w:footnote w:type="continuationSeparator" w:id="0">
    <w:p w:rsidR="00AC505B" w:rsidP="00F71D93" w:rsidRDefault="00AC505B" w14:paraId="0D3D181B" w14:textId="77777777">
      <w:pPr>
        <w:spacing w:after="0" w:line="240" w:lineRule="auto"/>
      </w:pPr>
      <w:r>
        <w:continuationSeparator/>
      </w:r>
    </w:p>
  </w:footnote>
  <w:footnote w:type="continuationNotice" w:id="1">
    <w:p w:rsidR="00AC505B" w:rsidRDefault="00AC505B" w14:paraId="5268320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F176AF8" w:rsidTr="1F176AF8" w14:paraId="7F56DDAF" w14:textId="77777777">
      <w:trPr>
        <w:trHeight w:val="300"/>
      </w:trPr>
      <w:tc>
        <w:tcPr>
          <w:tcW w:w="3210" w:type="dxa"/>
        </w:tcPr>
        <w:p w:rsidR="1F176AF8" w:rsidP="1F176AF8" w:rsidRDefault="1F176AF8" w14:paraId="3A76D3F7" w14:textId="0EB506A6">
          <w:pPr>
            <w:pStyle w:val="Header"/>
            <w:ind w:left="-115"/>
          </w:pPr>
        </w:p>
      </w:tc>
      <w:tc>
        <w:tcPr>
          <w:tcW w:w="3210" w:type="dxa"/>
        </w:tcPr>
        <w:p w:rsidR="1F176AF8" w:rsidP="1F176AF8" w:rsidRDefault="1F176AF8" w14:paraId="0464B732" w14:textId="0E023BEF">
          <w:pPr>
            <w:pStyle w:val="Header"/>
            <w:jc w:val="center"/>
          </w:pPr>
        </w:p>
      </w:tc>
      <w:tc>
        <w:tcPr>
          <w:tcW w:w="3210" w:type="dxa"/>
        </w:tcPr>
        <w:p w:rsidR="1F176AF8" w:rsidP="1F176AF8" w:rsidRDefault="1F176AF8" w14:paraId="00B3F121" w14:textId="4E004AA0">
          <w:pPr>
            <w:pStyle w:val="Header"/>
            <w:ind w:right="-115"/>
            <w:jc w:val="right"/>
          </w:pPr>
        </w:p>
      </w:tc>
    </w:tr>
  </w:tbl>
  <w:p w:rsidR="00C25CA1" w:rsidRDefault="00C25CA1" w14:paraId="126A9982" w14:textId="1E8FD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140"/>
    <w:multiLevelType w:val="hybridMultilevel"/>
    <w:tmpl w:val="4DE4B1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4946C6"/>
    <w:multiLevelType w:val="hybridMultilevel"/>
    <w:tmpl w:val="1DA6BA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664E38">
      <w:numFmt w:val="bullet"/>
      <w:lvlText w:val="•"/>
      <w:lvlJc w:val="left"/>
      <w:pPr>
        <w:ind w:left="1785" w:hanging="705"/>
      </w:pPr>
      <w:rPr>
        <w:rFonts w:hint="default" w:ascii="Calibri" w:hAnsi="Calibri" w:eastAsia="Times New Roman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5F14FE"/>
    <w:multiLevelType w:val="hybridMultilevel"/>
    <w:tmpl w:val="EFF67B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B42975"/>
    <w:multiLevelType w:val="hybridMultilevel"/>
    <w:tmpl w:val="9FB6A1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DD02B4"/>
    <w:multiLevelType w:val="hybridMultilevel"/>
    <w:tmpl w:val="FB7687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5517F1"/>
    <w:multiLevelType w:val="hybridMultilevel"/>
    <w:tmpl w:val="E3BC2F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8414CF"/>
    <w:multiLevelType w:val="hybridMultilevel"/>
    <w:tmpl w:val="123E12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CC62E3"/>
    <w:multiLevelType w:val="hybridMultilevel"/>
    <w:tmpl w:val="C5CCBF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DCF839"/>
    <w:multiLevelType w:val="hybridMultilevel"/>
    <w:tmpl w:val="772A2142"/>
    <w:lvl w:ilvl="0" w:tplc="56182A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3AE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0EF5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1229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807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9459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85B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4853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A6A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420B8E"/>
    <w:multiLevelType w:val="hybridMultilevel"/>
    <w:tmpl w:val="CFC675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DD19DF"/>
    <w:multiLevelType w:val="hybridMultilevel"/>
    <w:tmpl w:val="876486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2B1268"/>
    <w:multiLevelType w:val="hybridMultilevel"/>
    <w:tmpl w:val="A58C8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F52CD5"/>
    <w:multiLevelType w:val="hybridMultilevel"/>
    <w:tmpl w:val="497A3B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9123D3"/>
    <w:multiLevelType w:val="hybridMultilevel"/>
    <w:tmpl w:val="63507372"/>
    <w:lvl w:ilvl="0" w:tplc="4D6CA7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A8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FCB6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8CD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7217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5664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A832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AF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420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2EDC00"/>
    <w:multiLevelType w:val="hybridMultilevel"/>
    <w:tmpl w:val="0FAC863E"/>
    <w:lvl w:ilvl="0" w:tplc="5DDC3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C097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9E1D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0E5B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B4B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6AC8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A24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9858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D2F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E20652"/>
    <w:multiLevelType w:val="hybridMultilevel"/>
    <w:tmpl w:val="6BE489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5E310B"/>
    <w:multiLevelType w:val="hybridMultilevel"/>
    <w:tmpl w:val="781099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F603CB"/>
    <w:multiLevelType w:val="hybridMultilevel"/>
    <w:tmpl w:val="772A2A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C345C9D"/>
    <w:multiLevelType w:val="hybridMultilevel"/>
    <w:tmpl w:val="90C66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4907C5"/>
    <w:multiLevelType w:val="hybridMultilevel"/>
    <w:tmpl w:val="82800E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11101D"/>
    <w:multiLevelType w:val="hybridMultilevel"/>
    <w:tmpl w:val="1D18A7FC"/>
    <w:lvl w:ilvl="0" w:tplc="F88CBEE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98C9A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EF2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B0D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5E51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7AEF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9089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B03E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6655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8424327">
    <w:abstractNumId w:val="8"/>
  </w:num>
  <w:num w:numId="2" w16cid:durableId="1161192144">
    <w:abstractNumId w:val="13"/>
  </w:num>
  <w:num w:numId="3" w16cid:durableId="1229076045">
    <w:abstractNumId w:val="14"/>
  </w:num>
  <w:num w:numId="4" w16cid:durableId="1161845467">
    <w:abstractNumId w:val="20"/>
  </w:num>
  <w:num w:numId="5" w16cid:durableId="145244113">
    <w:abstractNumId w:val="15"/>
  </w:num>
  <w:num w:numId="6" w16cid:durableId="1940675397">
    <w:abstractNumId w:val="4"/>
  </w:num>
  <w:num w:numId="7" w16cid:durableId="620460091">
    <w:abstractNumId w:val="5"/>
  </w:num>
  <w:num w:numId="8" w16cid:durableId="1315179511">
    <w:abstractNumId w:val="17"/>
  </w:num>
  <w:num w:numId="9" w16cid:durableId="1004406509">
    <w:abstractNumId w:val="0"/>
  </w:num>
  <w:num w:numId="10" w16cid:durableId="1836265570">
    <w:abstractNumId w:val="7"/>
  </w:num>
  <w:num w:numId="11" w16cid:durableId="1356077308">
    <w:abstractNumId w:val="11"/>
  </w:num>
  <w:num w:numId="12" w16cid:durableId="1052508755">
    <w:abstractNumId w:val="9"/>
  </w:num>
  <w:num w:numId="13" w16cid:durableId="1243032475">
    <w:abstractNumId w:val="18"/>
  </w:num>
  <w:num w:numId="14" w16cid:durableId="405957173">
    <w:abstractNumId w:val="2"/>
  </w:num>
  <w:num w:numId="15" w16cid:durableId="89354627">
    <w:abstractNumId w:val="1"/>
  </w:num>
  <w:num w:numId="16" w16cid:durableId="1299144075">
    <w:abstractNumId w:val="19"/>
  </w:num>
  <w:num w:numId="17" w16cid:durableId="1699161658">
    <w:abstractNumId w:val="12"/>
  </w:num>
  <w:num w:numId="18" w16cid:durableId="41633827">
    <w:abstractNumId w:val="10"/>
  </w:num>
  <w:num w:numId="19" w16cid:durableId="197940585">
    <w:abstractNumId w:val="16"/>
  </w:num>
  <w:num w:numId="20" w16cid:durableId="711727736">
    <w:abstractNumId w:val="6"/>
  </w:num>
  <w:num w:numId="21" w16cid:durableId="724060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E6"/>
    <w:rsid w:val="0000465D"/>
    <w:rsid w:val="00015F09"/>
    <w:rsid w:val="00030C2A"/>
    <w:rsid w:val="00044C37"/>
    <w:rsid w:val="000578AA"/>
    <w:rsid w:val="00086502"/>
    <w:rsid w:val="000B146C"/>
    <w:rsid w:val="001276CB"/>
    <w:rsid w:val="0015667E"/>
    <w:rsid w:val="001A00FE"/>
    <w:rsid w:val="001A23A1"/>
    <w:rsid w:val="001B7E80"/>
    <w:rsid w:val="00204501"/>
    <w:rsid w:val="00210D83"/>
    <w:rsid w:val="00216F60"/>
    <w:rsid w:val="00223D54"/>
    <w:rsid w:val="00271740"/>
    <w:rsid w:val="002860C3"/>
    <w:rsid w:val="00286ABE"/>
    <w:rsid w:val="00296EA8"/>
    <w:rsid w:val="002B234E"/>
    <w:rsid w:val="002C0CF0"/>
    <w:rsid w:val="002D22FC"/>
    <w:rsid w:val="00316D72"/>
    <w:rsid w:val="003172EB"/>
    <w:rsid w:val="00323684"/>
    <w:rsid w:val="00346186"/>
    <w:rsid w:val="00347966"/>
    <w:rsid w:val="003A49FE"/>
    <w:rsid w:val="003A4BCD"/>
    <w:rsid w:val="003B2A8B"/>
    <w:rsid w:val="003B7277"/>
    <w:rsid w:val="003D05CE"/>
    <w:rsid w:val="003D22E4"/>
    <w:rsid w:val="003E27AE"/>
    <w:rsid w:val="003F69D6"/>
    <w:rsid w:val="00405C1C"/>
    <w:rsid w:val="0041298A"/>
    <w:rsid w:val="00416999"/>
    <w:rsid w:val="00425B43"/>
    <w:rsid w:val="004465D7"/>
    <w:rsid w:val="0045410E"/>
    <w:rsid w:val="004B1ABF"/>
    <w:rsid w:val="004C7BE1"/>
    <w:rsid w:val="004D4232"/>
    <w:rsid w:val="004E5DC6"/>
    <w:rsid w:val="004F755B"/>
    <w:rsid w:val="00505DFA"/>
    <w:rsid w:val="0051570E"/>
    <w:rsid w:val="00520379"/>
    <w:rsid w:val="005657E5"/>
    <w:rsid w:val="005D67AA"/>
    <w:rsid w:val="006216A9"/>
    <w:rsid w:val="00640147"/>
    <w:rsid w:val="0066753E"/>
    <w:rsid w:val="00677419"/>
    <w:rsid w:val="006A5BE5"/>
    <w:rsid w:val="006F7B49"/>
    <w:rsid w:val="007174CF"/>
    <w:rsid w:val="007C395C"/>
    <w:rsid w:val="007C6130"/>
    <w:rsid w:val="007C61B5"/>
    <w:rsid w:val="00842DC4"/>
    <w:rsid w:val="0085684F"/>
    <w:rsid w:val="008572D6"/>
    <w:rsid w:val="008577CB"/>
    <w:rsid w:val="00875E7B"/>
    <w:rsid w:val="0087734A"/>
    <w:rsid w:val="008821DD"/>
    <w:rsid w:val="00890E50"/>
    <w:rsid w:val="008A1E00"/>
    <w:rsid w:val="008C5F31"/>
    <w:rsid w:val="008D20C7"/>
    <w:rsid w:val="008E4472"/>
    <w:rsid w:val="00930C73"/>
    <w:rsid w:val="00933FFE"/>
    <w:rsid w:val="009475A7"/>
    <w:rsid w:val="009846BF"/>
    <w:rsid w:val="00984B9E"/>
    <w:rsid w:val="009914AF"/>
    <w:rsid w:val="00993871"/>
    <w:rsid w:val="009B1EDD"/>
    <w:rsid w:val="009C12D9"/>
    <w:rsid w:val="009D6358"/>
    <w:rsid w:val="009E40FD"/>
    <w:rsid w:val="00A21249"/>
    <w:rsid w:val="00A41148"/>
    <w:rsid w:val="00AA3F1F"/>
    <w:rsid w:val="00AA5365"/>
    <w:rsid w:val="00AC505B"/>
    <w:rsid w:val="00AD6697"/>
    <w:rsid w:val="00AE36D4"/>
    <w:rsid w:val="00AF01B4"/>
    <w:rsid w:val="00AF3609"/>
    <w:rsid w:val="00B1198E"/>
    <w:rsid w:val="00B139D1"/>
    <w:rsid w:val="00B220D8"/>
    <w:rsid w:val="00B41F0F"/>
    <w:rsid w:val="00B55C88"/>
    <w:rsid w:val="00B81083"/>
    <w:rsid w:val="00B8788D"/>
    <w:rsid w:val="00B8855D"/>
    <w:rsid w:val="00BB40E5"/>
    <w:rsid w:val="00BE7DBC"/>
    <w:rsid w:val="00BF01FC"/>
    <w:rsid w:val="00C04962"/>
    <w:rsid w:val="00C101D6"/>
    <w:rsid w:val="00C158F7"/>
    <w:rsid w:val="00C25CA1"/>
    <w:rsid w:val="00C53ECD"/>
    <w:rsid w:val="00C56BE9"/>
    <w:rsid w:val="00C947D8"/>
    <w:rsid w:val="00C95075"/>
    <w:rsid w:val="00CA1CDD"/>
    <w:rsid w:val="00CD31BF"/>
    <w:rsid w:val="00D05976"/>
    <w:rsid w:val="00D209A0"/>
    <w:rsid w:val="00D51025"/>
    <w:rsid w:val="00D533FB"/>
    <w:rsid w:val="00DA2232"/>
    <w:rsid w:val="00DC0087"/>
    <w:rsid w:val="00DC3B06"/>
    <w:rsid w:val="00DC45B2"/>
    <w:rsid w:val="00DC4F24"/>
    <w:rsid w:val="00DD2545"/>
    <w:rsid w:val="00DD6394"/>
    <w:rsid w:val="00E0535B"/>
    <w:rsid w:val="00E4199E"/>
    <w:rsid w:val="00E94590"/>
    <w:rsid w:val="00ED0CE6"/>
    <w:rsid w:val="00EE66E6"/>
    <w:rsid w:val="00F71D93"/>
    <w:rsid w:val="00FB4360"/>
    <w:rsid w:val="013CFD95"/>
    <w:rsid w:val="013D4544"/>
    <w:rsid w:val="02A05AC5"/>
    <w:rsid w:val="04D94DA1"/>
    <w:rsid w:val="074A1B9F"/>
    <w:rsid w:val="076E0AC5"/>
    <w:rsid w:val="0A4D802F"/>
    <w:rsid w:val="0C292438"/>
    <w:rsid w:val="0C7D2432"/>
    <w:rsid w:val="0D5068BA"/>
    <w:rsid w:val="0D6256BC"/>
    <w:rsid w:val="0E0A4972"/>
    <w:rsid w:val="0ED2AB6B"/>
    <w:rsid w:val="10F91B04"/>
    <w:rsid w:val="114EAAA7"/>
    <w:rsid w:val="11B149D6"/>
    <w:rsid w:val="11BF01EA"/>
    <w:rsid w:val="1271BA71"/>
    <w:rsid w:val="132A0B2D"/>
    <w:rsid w:val="1472DFD2"/>
    <w:rsid w:val="1493D669"/>
    <w:rsid w:val="154EF5AA"/>
    <w:rsid w:val="172F65AE"/>
    <w:rsid w:val="173DA3B0"/>
    <w:rsid w:val="17EBA56B"/>
    <w:rsid w:val="184482C3"/>
    <w:rsid w:val="18EF3C68"/>
    <w:rsid w:val="19C57C4F"/>
    <w:rsid w:val="19DE86DF"/>
    <w:rsid w:val="19F565E6"/>
    <w:rsid w:val="1A09F93F"/>
    <w:rsid w:val="1C6ADD06"/>
    <w:rsid w:val="1F176AF8"/>
    <w:rsid w:val="1F351BD3"/>
    <w:rsid w:val="1FDD6AF3"/>
    <w:rsid w:val="1FEECE77"/>
    <w:rsid w:val="2109FB94"/>
    <w:rsid w:val="216D67DD"/>
    <w:rsid w:val="241E4B35"/>
    <w:rsid w:val="261E167A"/>
    <w:rsid w:val="2633BF16"/>
    <w:rsid w:val="27E86F02"/>
    <w:rsid w:val="2817D332"/>
    <w:rsid w:val="2917099D"/>
    <w:rsid w:val="2A1C0E19"/>
    <w:rsid w:val="2A315C08"/>
    <w:rsid w:val="2BFFA566"/>
    <w:rsid w:val="2CF8E98E"/>
    <w:rsid w:val="2DEFA89C"/>
    <w:rsid w:val="2FCF3A39"/>
    <w:rsid w:val="302A2F0A"/>
    <w:rsid w:val="32131808"/>
    <w:rsid w:val="32749AF0"/>
    <w:rsid w:val="337FBFD8"/>
    <w:rsid w:val="33DB8F92"/>
    <w:rsid w:val="344CA11B"/>
    <w:rsid w:val="34C60177"/>
    <w:rsid w:val="35052A63"/>
    <w:rsid w:val="350868DD"/>
    <w:rsid w:val="36B6BCD9"/>
    <w:rsid w:val="3713B97E"/>
    <w:rsid w:val="38A710A1"/>
    <w:rsid w:val="39940A39"/>
    <w:rsid w:val="3A7F482E"/>
    <w:rsid w:val="3BDFA2BD"/>
    <w:rsid w:val="3C8F558E"/>
    <w:rsid w:val="3C9E1601"/>
    <w:rsid w:val="3DD6059A"/>
    <w:rsid w:val="3FBCF30D"/>
    <w:rsid w:val="40B29F47"/>
    <w:rsid w:val="40D10B73"/>
    <w:rsid w:val="41BC3F8F"/>
    <w:rsid w:val="431ACE16"/>
    <w:rsid w:val="442E03C6"/>
    <w:rsid w:val="445C119B"/>
    <w:rsid w:val="44C895D6"/>
    <w:rsid w:val="45744D12"/>
    <w:rsid w:val="45B94401"/>
    <w:rsid w:val="46EB0B86"/>
    <w:rsid w:val="46F1717A"/>
    <w:rsid w:val="480C973A"/>
    <w:rsid w:val="492CBFFB"/>
    <w:rsid w:val="49AD71F1"/>
    <w:rsid w:val="4A59CAE7"/>
    <w:rsid w:val="4B21D5F0"/>
    <w:rsid w:val="4C36992E"/>
    <w:rsid w:val="4D96F3BD"/>
    <w:rsid w:val="4DFC2A81"/>
    <w:rsid w:val="4F3311E5"/>
    <w:rsid w:val="5026EF46"/>
    <w:rsid w:val="50BD28A2"/>
    <w:rsid w:val="516D3E36"/>
    <w:rsid w:val="5180EA87"/>
    <w:rsid w:val="51C52B83"/>
    <w:rsid w:val="5346603C"/>
    <w:rsid w:val="537D2AEA"/>
    <w:rsid w:val="54126B95"/>
    <w:rsid w:val="5466E387"/>
    <w:rsid w:val="55BE2A97"/>
    <w:rsid w:val="57CD855D"/>
    <w:rsid w:val="590574F6"/>
    <w:rsid w:val="59CD6E8C"/>
    <w:rsid w:val="5AF4BFBD"/>
    <w:rsid w:val="5B3A0F15"/>
    <w:rsid w:val="5B3E3238"/>
    <w:rsid w:val="5B75A43C"/>
    <w:rsid w:val="5D1494E6"/>
    <w:rsid w:val="5E1D7861"/>
    <w:rsid w:val="5E33DE81"/>
    <w:rsid w:val="61503EC2"/>
    <w:rsid w:val="62374449"/>
    <w:rsid w:val="63273552"/>
    <w:rsid w:val="6345B9FF"/>
    <w:rsid w:val="637583F3"/>
    <w:rsid w:val="65054DE9"/>
    <w:rsid w:val="6603A411"/>
    <w:rsid w:val="67AE27A2"/>
    <w:rsid w:val="67CDD3E8"/>
    <w:rsid w:val="680FAA8A"/>
    <w:rsid w:val="6816741A"/>
    <w:rsid w:val="68D5254F"/>
    <w:rsid w:val="6A69F40D"/>
    <w:rsid w:val="6C1D2085"/>
    <w:rsid w:val="6E98D451"/>
    <w:rsid w:val="6FF6111A"/>
    <w:rsid w:val="7016C408"/>
    <w:rsid w:val="70C71A63"/>
    <w:rsid w:val="70E909C4"/>
    <w:rsid w:val="719E5C60"/>
    <w:rsid w:val="71F9BD57"/>
    <w:rsid w:val="726EA197"/>
    <w:rsid w:val="73695FEF"/>
    <w:rsid w:val="73DB1C1F"/>
    <w:rsid w:val="74998F63"/>
    <w:rsid w:val="75C531BB"/>
    <w:rsid w:val="75D02675"/>
    <w:rsid w:val="77122569"/>
    <w:rsid w:val="77262E34"/>
    <w:rsid w:val="774E00DD"/>
    <w:rsid w:val="778F51B1"/>
    <w:rsid w:val="7846DB49"/>
    <w:rsid w:val="78B74416"/>
    <w:rsid w:val="78EBFC4D"/>
    <w:rsid w:val="78FE7397"/>
    <w:rsid w:val="7A592FA3"/>
    <w:rsid w:val="7C578AFD"/>
    <w:rsid w:val="7D8D04EA"/>
    <w:rsid w:val="7DB7E58C"/>
    <w:rsid w:val="7EF2F57E"/>
    <w:rsid w:val="7F779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9A71"/>
  <w15:chartTrackingRefBased/>
  <w15:docId w15:val="{20B784B0-7A14-405A-B177-CAF4B9FC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CE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CE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CE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CE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0CE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0CE6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0CE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0CE6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0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CE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D0CE6"/>
    <w:rPr>
      <w:rFonts w:eastAsia="Times New Roman" w:cs="Times New Roman"/>
      <w:sz w:val="20"/>
      <w:szCs w:val="20"/>
      <w:lang w:val="en-GB"/>
    </w:rPr>
  </w:style>
  <w:style w:type="table" w:styleId="PlainTable31" w:customStyle="1">
    <w:name w:val="Plain Table 31"/>
    <w:basedOn w:val="TableNormal"/>
    <w:next w:val="PlainTable3"/>
    <w:uiPriority w:val="43"/>
    <w:rsid w:val="00ED0CE6"/>
    <w:pPr>
      <w:spacing w:after="0" w:line="240" w:lineRule="auto"/>
    </w:pPr>
    <w:rPr>
      <w:rFonts w:eastAsia="Times New Roman" w:cs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D0CE6"/>
    <w:pPr>
      <w:spacing w:after="0" w:line="240" w:lineRule="auto"/>
    </w:pPr>
    <w:rPr>
      <w:rFonts w:asciiTheme="minorHAnsi" w:hAnsiTheme="minorHAnsi"/>
      <w:sz w:val="28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ED0CE6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ED0CE6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ED0CE6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ED0CE6"/>
    <w:rPr>
      <w:rFonts w:asciiTheme="majorHAnsi" w:hAnsiTheme="majorHAnsi" w:eastAsiaTheme="majorEastAsia" w:cstheme="majorBidi"/>
      <w:i/>
      <w:iCs/>
      <w:color w:val="2F5496" w:themeColor="accent1" w:themeShade="BF"/>
      <w:lang w:val="en-GB"/>
    </w:rPr>
  </w:style>
  <w:style w:type="table" w:styleId="GridTable7Colorful-Accent5">
    <w:name w:val="Grid Table 7 Colorful Accent 5"/>
    <w:basedOn w:val="TableNormal"/>
    <w:uiPriority w:val="52"/>
    <w:rsid w:val="00ED0CE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B139D1"/>
    <w:pPr>
      <w:ind w:left="720"/>
      <w:contextualSpacing/>
    </w:pPr>
  </w:style>
  <w:style w:type="paragraph" w:styleId="Revision">
    <w:name w:val="Revision"/>
    <w:hidden/>
    <w:uiPriority w:val="99"/>
    <w:semiHidden/>
    <w:rsid w:val="00933FFE"/>
    <w:pPr>
      <w:spacing w:after="0" w:line="240" w:lineRule="auto"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C88"/>
    <w:pPr>
      <w:spacing w:after="160"/>
    </w:pPr>
    <w:rPr>
      <w:rFonts w:eastAsiaTheme="minorHAnsi" w:cstheme="minorBid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55C88"/>
    <w:rPr>
      <w:rFonts w:eastAsia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2368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0e7127-e555-4ca4-9bea-2338ace6632a" xsi:nil="true"/>
    <lcf76f155ced4ddcb4097134ff3c332f xmlns="c0ee2982-eae5-4051-a3c0-42423f553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A5A71AFC4F84D91C54DFC1EE58B32" ma:contentTypeVersion="17" ma:contentTypeDescription="Create a new document." ma:contentTypeScope="" ma:versionID="22181056b4ba035700a8749cb70b8811">
  <xsd:schema xmlns:xsd="http://www.w3.org/2001/XMLSchema" xmlns:xs="http://www.w3.org/2001/XMLSchema" xmlns:p="http://schemas.microsoft.com/office/2006/metadata/properties" xmlns:ns2="220e7127-e555-4ca4-9bea-2338ace6632a" xmlns:ns3="c0ee2982-eae5-4051-a3c0-42423f553070" targetNamespace="http://schemas.microsoft.com/office/2006/metadata/properties" ma:root="true" ma:fieldsID="88a6333d842f26983f0f0c8e3c707210" ns2:_="" ns3:_="">
    <xsd:import namespace="220e7127-e555-4ca4-9bea-2338ace6632a"/>
    <xsd:import namespace="c0ee2982-eae5-4051-a3c0-42423f5530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e7127-e555-4ca4-9bea-2338ace663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182110-a761-49fd-9df8-db6446093d70}" ma:internalName="TaxCatchAll" ma:showField="CatchAllData" ma:web="220e7127-e555-4ca4-9bea-2338ace66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e2982-eae5-4051-a3c0-42423f553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6fd324-735e-4eb5-9014-8712a023e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DF898-FC65-49E3-92B8-2273ED708FFB}">
  <ds:schemaRefs>
    <ds:schemaRef ds:uri="http://schemas.microsoft.com/office/2006/metadata/properties"/>
    <ds:schemaRef ds:uri="http://schemas.microsoft.com/office/infopath/2007/PartnerControls"/>
    <ds:schemaRef ds:uri="220e7127-e555-4ca4-9bea-2338ace6632a"/>
    <ds:schemaRef ds:uri="c0ee2982-eae5-4051-a3c0-42423f553070"/>
  </ds:schemaRefs>
</ds:datastoreItem>
</file>

<file path=customXml/itemProps2.xml><?xml version="1.0" encoding="utf-8"?>
<ds:datastoreItem xmlns:ds="http://schemas.openxmlformats.org/officeDocument/2006/customXml" ds:itemID="{139E0770-113F-4257-B2B4-E9EAD1790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C8BF9-A839-4A0A-9C83-8DFD69D18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e7127-e555-4ca4-9bea-2338ace6632a"/>
    <ds:schemaRef ds:uri="c0ee2982-eae5-4051-a3c0-42423f553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 Reilly</dc:creator>
  <keywords/>
  <dc:description/>
  <lastModifiedBy>Kristie Naimo</lastModifiedBy>
  <revision>71</revision>
  <dcterms:created xsi:type="dcterms:W3CDTF">2023-02-02T22:32:00.0000000Z</dcterms:created>
  <dcterms:modified xsi:type="dcterms:W3CDTF">2025-08-12T11:20:36.2867654Z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0x0101002EEA5A71AFC4F84D91C54DFC1EE58B32</vt:lpwstr>
  </property>
  <property fmtid="{D5CDD505-2E9C-101B-9397-08002B2CF9AE}" pid="3" name="MediaServiceImageTags">
    <vt:lpwstr/>
  </property>
</Properties>
</file>